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4D1F26"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4D1F26"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4D1F26"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4D1F26"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4D1F26"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4D1F26"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4D1F26"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4D1F26"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4D1F26"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4D1F26"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4D1F26"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4D1F26"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4D1F26"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4D1F26"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4D1F26"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4D1F26"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4D1F26"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4D1F26"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4D1F26"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4D1F26"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4D1F26"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4D1F26"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4D1F26"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4D1F26"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4D1F26"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4D1F26"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4D1F26"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4D1F26"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4D1F26"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4D1F26"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4D1F26"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08333D" w:rsidRDefault="004D1F26"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rsidR="0008333D" w:rsidRPr="0008333D" w:rsidRDefault="004D1F26"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rsidR="0007530D" w:rsidRDefault="004D1F26"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rsidR="00674198" w:rsidRDefault="004D1F26"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rsidR="00212D28" w:rsidRDefault="004D1F26"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rsidR="00392BBB" w:rsidRDefault="004D1F26" w:rsidP="00EB23EE">
      <w:pPr>
        <w:widowControl w:val="0"/>
        <w:autoSpaceDE w:val="0"/>
        <w:autoSpaceDN w:val="0"/>
        <w:adjustRightInd w:val="0"/>
        <w:spacing w:line="276" w:lineRule="auto"/>
        <w:jc w:val="center"/>
        <w:rPr>
          <w:rStyle w:val="ab"/>
          <w:i/>
          <w:sz w:val="28"/>
          <w:szCs w:val="28"/>
        </w:rPr>
      </w:pPr>
      <w:hyperlink r:id="rId45" w:history="1">
        <w:r w:rsidR="00212D28" w:rsidRPr="00212D28">
          <w:rPr>
            <w:rStyle w:val="ab"/>
            <w:i/>
            <w:sz w:val="28"/>
            <w:szCs w:val="28"/>
          </w:rPr>
          <w:t>от 03.04.2020 № 121-</w:t>
        </w:r>
        <w:r w:rsidR="00212D28" w:rsidRPr="00212D28">
          <w:rPr>
            <w:rStyle w:val="ab"/>
            <w:i/>
            <w:sz w:val="28"/>
            <w:szCs w:val="28"/>
            <w:lang w:val="en-US"/>
          </w:rPr>
          <w:t>II</w:t>
        </w:r>
        <w:r w:rsidR="00212D28" w:rsidRPr="00212D28">
          <w:rPr>
            <w:rStyle w:val="ab"/>
            <w:i/>
            <w:sz w:val="28"/>
            <w:szCs w:val="28"/>
          </w:rPr>
          <w:t>НС</w:t>
        </w:r>
      </w:hyperlink>
      <w:r w:rsidR="00392BBB">
        <w:rPr>
          <w:rStyle w:val="ab"/>
          <w:i/>
          <w:sz w:val="28"/>
          <w:szCs w:val="28"/>
        </w:rPr>
        <w:t>,</w:t>
      </w:r>
    </w:p>
    <w:p w:rsidR="008F7E72" w:rsidRDefault="004D1F26" w:rsidP="00EB23EE">
      <w:pPr>
        <w:widowControl w:val="0"/>
        <w:autoSpaceDE w:val="0"/>
        <w:autoSpaceDN w:val="0"/>
        <w:adjustRightInd w:val="0"/>
        <w:spacing w:line="276" w:lineRule="auto"/>
        <w:jc w:val="center"/>
        <w:rPr>
          <w:rStyle w:val="ab"/>
          <w:i/>
          <w:sz w:val="28"/>
          <w:szCs w:val="28"/>
        </w:rPr>
      </w:pPr>
      <w:hyperlink r:id="rId46" w:history="1">
        <w:r w:rsidR="00392BBB" w:rsidRPr="00392BBB">
          <w:rPr>
            <w:rStyle w:val="ab"/>
            <w:i/>
            <w:sz w:val="28"/>
            <w:szCs w:val="28"/>
          </w:rPr>
          <w:t>от 03.04.2020 № 122-</w:t>
        </w:r>
        <w:r w:rsidR="00392BBB" w:rsidRPr="00392BBB">
          <w:rPr>
            <w:rStyle w:val="ab"/>
            <w:i/>
            <w:sz w:val="28"/>
            <w:szCs w:val="28"/>
            <w:lang w:val="en-US"/>
          </w:rPr>
          <w:t>II</w:t>
        </w:r>
        <w:r w:rsidR="00392BBB" w:rsidRPr="00392BBB">
          <w:rPr>
            <w:rStyle w:val="ab"/>
            <w:i/>
            <w:sz w:val="28"/>
            <w:szCs w:val="28"/>
          </w:rPr>
          <w:t>НС</w:t>
        </w:r>
      </w:hyperlink>
      <w:r w:rsidR="008F7E72">
        <w:rPr>
          <w:rStyle w:val="ab"/>
          <w:i/>
          <w:sz w:val="28"/>
          <w:szCs w:val="28"/>
        </w:rPr>
        <w:t>,</w:t>
      </w:r>
    </w:p>
    <w:p w:rsidR="007848AE" w:rsidRDefault="004D1F26" w:rsidP="00EB23EE">
      <w:pPr>
        <w:widowControl w:val="0"/>
        <w:autoSpaceDE w:val="0"/>
        <w:autoSpaceDN w:val="0"/>
        <w:adjustRightInd w:val="0"/>
        <w:spacing w:line="276" w:lineRule="auto"/>
        <w:jc w:val="center"/>
        <w:rPr>
          <w:rStyle w:val="ab"/>
          <w:i/>
          <w:sz w:val="28"/>
          <w:szCs w:val="28"/>
        </w:rPr>
      </w:pPr>
      <w:hyperlink r:id="rId47" w:history="1">
        <w:r w:rsidR="008F7E72" w:rsidRPr="008F7E72">
          <w:rPr>
            <w:rStyle w:val="ab"/>
            <w:i/>
            <w:sz w:val="28"/>
            <w:szCs w:val="28"/>
          </w:rPr>
          <w:t>от 24.0</w:t>
        </w:r>
        <w:r>
          <w:rPr>
            <w:rStyle w:val="ab"/>
            <w:i/>
            <w:sz w:val="28"/>
            <w:szCs w:val="28"/>
          </w:rPr>
          <w:t>4</w:t>
        </w:r>
        <w:r w:rsidR="008F7E72" w:rsidRPr="008F7E72">
          <w:rPr>
            <w:rStyle w:val="ab"/>
            <w:i/>
            <w:sz w:val="28"/>
            <w:szCs w:val="28"/>
          </w:rPr>
          <w:t>.2020 № 128-</w:t>
        </w:r>
        <w:r w:rsidR="008F7E72" w:rsidRPr="008F7E72">
          <w:rPr>
            <w:rStyle w:val="ab"/>
            <w:i/>
            <w:sz w:val="28"/>
            <w:szCs w:val="28"/>
            <w:lang w:val="en-US"/>
          </w:rPr>
          <w:t>II</w:t>
        </w:r>
        <w:r w:rsidR="008F7E72" w:rsidRPr="008F7E72">
          <w:rPr>
            <w:rStyle w:val="ab"/>
            <w:i/>
            <w:sz w:val="28"/>
            <w:szCs w:val="28"/>
          </w:rPr>
          <w:t>НС</w:t>
        </w:r>
      </w:hyperlink>
      <w:r w:rsidR="007848AE">
        <w:rPr>
          <w:rStyle w:val="ab"/>
          <w:i/>
          <w:sz w:val="28"/>
          <w:szCs w:val="28"/>
        </w:rPr>
        <w:t>,</w:t>
      </w:r>
    </w:p>
    <w:p w:rsidR="002B04EC" w:rsidRDefault="004D1F26" w:rsidP="00EB23EE">
      <w:pPr>
        <w:widowControl w:val="0"/>
        <w:autoSpaceDE w:val="0"/>
        <w:autoSpaceDN w:val="0"/>
        <w:adjustRightInd w:val="0"/>
        <w:spacing w:line="276" w:lineRule="auto"/>
        <w:jc w:val="center"/>
        <w:rPr>
          <w:rStyle w:val="ab"/>
          <w:i/>
          <w:sz w:val="28"/>
          <w:szCs w:val="28"/>
        </w:rPr>
      </w:pPr>
      <w:hyperlink r:id="rId48" w:history="1">
        <w:r w:rsidR="007848AE" w:rsidRPr="007848AE">
          <w:rPr>
            <w:rStyle w:val="ab"/>
            <w:i/>
            <w:sz w:val="28"/>
            <w:szCs w:val="28"/>
          </w:rPr>
          <w:t>от 24.0</w:t>
        </w:r>
        <w:r>
          <w:rPr>
            <w:rStyle w:val="ab"/>
            <w:i/>
            <w:sz w:val="28"/>
            <w:szCs w:val="28"/>
          </w:rPr>
          <w:t>4</w:t>
        </w:r>
        <w:bookmarkStart w:id="0" w:name="_GoBack"/>
        <w:bookmarkEnd w:id="0"/>
        <w:r w:rsidR="007848AE" w:rsidRPr="007848AE">
          <w:rPr>
            <w:rStyle w:val="ab"/>
            <w:i/>
            <w:sz w:val="28"/>
            <w:szCs w:val="28"/>
          </w:rPr>
          <w:t>.2020 № 132-</w:t>
        </w:r>
        <w:r w:rsidR="007848AE" w:rsidRPr="007848AE">
          <w:rPr>
            <w:rStyle w:val="ab"/>
            <w:i/>
            <w:sz w:val="28"/>
            <w:szCs w:val="28"/>
            <w:lang w:val="en-US"/>
          </w:rPr>
          <w:t>II</w:t>
        </w:r>
        <w:r w:rsidR="007848AE" w:rsidRPr="007848AE">
          <w:rPr>
            <w:rStyle w:val="ab"/>
            <w:i/>
            <w:sz w:val="28"/>
            <w:szCs w:val="28"/>
          </w:rPr>
          <w:t>НС</w:t>
        </w:r>
      </w:hyperlink>
      <w:r w:rsidR="002B04EC">
        <w:rPr>
          <w:rStyle w:val="ab"/>
          <w:i/>
          <w:sz w:val="28"/>
          <w:szCs w:val="28"/>
        </w:rPr>
        <w:t>,</w:t>
      </w:r>
    </w:p>
    <w:p w:rsidR="006B5687" w:rsidRDefault="004D1F26" w:rsidP="00EB23EE">
      <w:pPr>
        <w:widowControl w:val="0"/>
        <w:autoSpaceDE w:val="0"/>
        <w:autoSpaceDN w:val="0"/>
        <w:adjustRightInd w:val="0"/>
        <w:spacing w:line="276" w:lineRule="auto"/>
        <w:jc w:val="center"/>
        <w:rPr>
          <w:rStyle w:val="ab"/>
          <w:i/>
          <w:sz w:val="28"/>
          <w:szCs w:val="28"/>
        </w:rPr>
      </w:pPr>
      <w:hyperlink r:id="rId49" w:history="1">
        <w:r w:rsidR="002B04EC" w:rsidRPr="002B04EC">
          <w:rPr>
            <w:rStyle w:val="ab"/>
            <w:i/>
            <w:sz w:val="28"/>
            <w:szCs w:val="28"/>
          </w:rPr>
          <w:t>от 24.04.2020 № 136-</w:t>
        </w:r>
        <w:r w:rsidR="002B04EC" w:rsidRPr="002B04EC">
          <w:rPr>
            <w:rStyle w:val="ab"/>
            <w:i/>
            <w:sz w:val="28"/>
            <w:szCs w:val="28"/>
            <w:lang w:val="en-US"/>
          </w:rPr>
          <w:t>II</w:t>
        </w:r>
        <w:r w:rsidR="002B04EC" w:rsidRPr="002B04EC">
          <w:rPr>
            <w:rStyle w:val="ab"/>
            <w:i/>
            <w:sz w:val="28"/>
            <w:szCs w:val="28"/>
          </w:rPr>
          <w:t>НС</w:t>
        </w:r>
      </w:hyperlink>
      <w:r w:rsidR="006B5687">
        <w:rPr>
          <w:rStyle w:val="ab"/>
          <w:i/>
          <w:sz w:val="28"/>
          <w:szCs w:val="28"/>
        </w:rPr>
        <w:t>,</w:t>
      </w:r>
    </w:p>
    <w:p w:rsidR="003E2E55" w:rsidRDefault="004D1F26" w:rsidP="00EB23EE">
      <w:pPr>
        <w:widowControl w:val="0"/>
        <w:autoSpaceDE w:val="0"/>
        <w:autoSpaceDN w:val="0"/>
        <w:adjustRightInd w:val="0"/>
        <w:spacing w:line="276" w:lineRule="auto"/>
        <w:jc w:val="center"/>
        <w:rPr>
          <w:rStyle w:val="ab"/>
          <w:i/>
          <w:sz w:val="28"/>
          <w:szCs w:val="28"/>
        </w:rPr>
      </w:pPr>
      <w:hyperlink r:id="rId50" w:history="1">
        <w:r w:rsidR="006B5687" w:rsidRPr="006B5687">
          <w:rPr>
            <w:rStyle w:val="ab"/>
            <w:i/>
            <w:sz w:val="28"/>
            <w:szCs w:val="28"/>
          </w:rPr>
          <w:t>от 26.05.2020 № 151-</w:t>
        </w:r>
        <w:r w:rsidR="006B5687" w:rsidRPr="006B5687">
          <w:rPr>
            <w:rStyle w:val="ab"/>
            <w:i/>
            <w:sz w:val="28"/>
            <w:szCs w:val="28"/>
            <w:lang w:val="en-US"/>
          </w:rPr>
          <w:t>II</w:t>
        </w:r>
        <w:r w:rsidR="006B5687" w:rsidRPr="006B5687">
          <w:rPr>
            <w:rStyle w:val="ab"/>
            <w:i/>
            <w:sz w:val="28"/>
            <w:szCs w:val="28"/>
          </w:rPr>
          <w:t>НС</w:t>
        </w:r>
      </w:hyperlink>
      <w:r w:rsidR="003E2E55">
        <w:rPr>
          <w:rStyle w:val="ab"/>
          <w:i/>
          <w:sz w:val="28"/>
          <w:szCs w:val="28"/>
        </w:rPr>
        <w:t>,</w:t>
      </w:r>
    </w:p>
    <w:p w:rsidR="0053091A" w:rsidRDefault="004D1F26" w:rsidP="00EB23EE">
      <w:pPr>
        <w:widowControl w:val="0"/>
        <w:autoSpaceDE w:val="0"/>
        <w:autoSpaceDN w:val="0"/>
        <w:adjustRightInd w:val="0"/>
        <w:spacing w:line="276" w:lineRule="auto"/>
        <w:jc w:val="center"/>
        <w:rPr>
          <w:rStyle w:val="ab"/>
          <w:i/>
          <w:sz w:val="28"/>
          <w:szCs w:val="28"/>
        </w:rPr>
      </w:pPr>
      <w:hyperlink r:id="rId51" w:history="1">
        <w:r w:rsidR="003E2E55" w:rsidRPr="003E2E55">
          <w:rPr>
            <w:rStyle w:val="ab"/>
            <w:i/>
            <w:sz w:val="28"/>
            <w:szCs w:val="28"/>
          </w:rPr>
          <w:t>от 26.05.2020 № 152-</w:t>
        </w:r>
        <w:r w:rsidR="003E2E55" w:rsidRPr="003E2E55">
          <w:rPr>
            <w:rStyle w:val="ab"/>
            <w:i/>
            <w:sz w:val="28"/>
            <w:szCs w:val="28"/>
            <w:lang w:val="en-US"/>
          </w:rPr>
          <w:t>II</w:t>
        </w:r>
        <w:r w:rsidR="003E2E55" w:rsidRPr="003E2E55">
          <w:rPr>
            <w:rStyle w:val="ab"/>
            <w:i/>
            <w:sz w:val="28"/>
            <w:szCs w:val="28"/>
          </w:rPr>
          <w:t>НС</w:t>
        </w:r>
      </w:hyperlink>
      <w:r w:rsidR="0053091A">
        <w:rPr>
          <w:rStyle w:val="ab"/>
          <w:i/>
          <w:sz w:val="28"/>
          <w:szCs w:val="28"/>
        </w:rPr>
        <w:t>,</w:t>
      </w:r>
    </w:p>
    <w:p w:rsidR="0053091A" w:rsidRPr="0053091A" w:rsidRDefault="004D1F26" w:rsidP="00EB23EE">
      <w:pPr>
        <w:widowControl w:val="0"/>
        <w:autoSpaceDE w:val="0"/>
        <w:autoSpaceDN w:val="0"/>
        <w:adjustRightInd w:val="0"/>
        <w:spacing w:line="276" w:lineRule="auto"/>
        <w:jc w:val="center"/>
        <w:rPr>
          <w:rStyle w:val="ab"/>
          <w:i/>
          <w:sz w:val="28"/>
          <w:szCs w:val="28"/>
        </w:rPr>
      </w:pPr>
      <w:hyperlink r:id="rId52" w:history="1">
        <w:r w:rsidR="0053091A" w:rsidRPr="0053091A">
          <w:rPr>
            <w:rStyle w:val="ab"/>
            <w:i/>
            <w:sz w:val="28"/>
            <w:szCs w:val="28"/>
          </w:rPr>
          <w:t>от 04.05.2020 № 143-</w:t>
        </w:r>
        <w:r w:rsidR="0053091A" w:rsidRPr="0053091A">
          <w:rPr>
            <w:rStyle w:val="ab"/>
            <w:i/>
            <w:sz w:val="28"/>
            <w:szCs w:val="28"/>
            <w:lang w:val="en-US"/>
          </w:rPr>
          <w:t>II</w:t>
        </w:r>
        <w:r w:rsidR="0053091A" w:rsidRPr="0053091A">
          <w:rPr>
            <w:rStyle w:val="ab"/>
            <w:i/>
            <w:sz w:val="28"/>
            <w:szCs w:val="28"/>
          </w:rPr>
          <w:t>НС</w:t>
        </w:r>
      </w:hyperlink>
      <w:r w:rsidR="0053091A" w:rsidRPr="0053091A">
        <w:rPr>
          <w:rStyle w:val="ab"/>
          <w:i/>
          <w:sz w:val="28"/>
          <w:szCs w:val="28"/>
        </w:rPr>
        <w:t>,</w:t>
      </w:r>
    </w:p>
    <w:p w:rsidR="00F95244" w:rsidRDefault="004D1F26" w:rsidP="00EB23EE">
      <w:pPr>
        <w:widowControl w:val="0"/>
        <w:autoSpaceDE w:val="0"/>
        <w:autoSpaceDN w:val="0"/>
        <w:adjustRightInd w:val="0"/>
        <w:spacing w:line="276" w:lineRule="auto"/>
        <w:jc w:val="center"/>
        <w:rPr>
          <w:rStyle w:val="ab"/>
          <w:i/>
          <w:sz w:val="28"/>
          <w:szCs w:val="28"/>
        </w:rPr>
      </w:pPr>
      <w:hyperlink r:id="rId53" w:history="1">
        <w:r w:rsidR="0053091A" w:rsidRPr="0053091A">
          <w:rPr>
            <w:rStyle w:val="ab"/>
            <w:i/>
            <w:sz w:val="28"/>
            <w:szCs w:val="28"/>
          </w:rPr>
          <w:t>от 04.05.2020 № 144-</w:t>
        </w:r>
        <w:r w:rsidR="0053091A" w:rsidRPr="0053091A">
          <w:rPr>
            <w:rStyle w:val="ab"/>
            <w:i/>
            <w:sz w:val="28"/>
            <w:szCs w:val="28"/>
            <w:lang w:val="en-US"/>
          </w:rPr>
          <w:t>II</w:t>
        </w:r>
        <w:r w:rsidR="0053091A" w:rsidRPr="0053091A">
          <w:rPr>
            <w:rStyle w:val="ab"/>
            <w:i/>
            <w:sz w:val="28"/>
            <w:szCs w:val="28"/>
          </w:rPr>
          <w:t>НС</w:t>
        </w:r>
      </w:hyperlink>
      <w:r w:rsidR="00F95244">
        <w:rPr>
          <w:rStyle w:val="ab"/>
          <w:i/>
          <w:sz w:val="28"/>
          <w:szCs w:val="28"/>
        </w:rPr>
        <w:t>,</w:t>
      </w:r>
    </w:p>
    <w:p w:rsidR="00FF6FFA" w:rsidRDefault="004D1F26" w:rsidP="00EB23EE">
      <w:pPr>
        <w:widowControl w:val="0"/>
        <w:autoSpaceDE w:val="0"/>
        <w:autoSpaceDN w:val="0"/>
        <w:adjustRightInd w:val="0"/>
        <w:spacing w:line="276" w:lineRule="auto"/>
        <w:jc w:val="center"/>
        <w:rPr>
          <w:rStyle w:val="ab"/>
          <w:i/>
          <w:sz w:val="28"/>
          <w:szCs w:val="28"/>
        </w:rPr>
      </w:pPr>
      <w:hyperlink r:id="rId54" w:history="1">
        <w:r w:rsidR="00F95244" w:rsidRPr="00F95244">
          <w:rPr>
            <w:rStyle w:val="ab"/>
            <w:i/>
            <w:sz w:val="28"/>
            <w:szCs w:val="28"/>
          </w:rPr>
          <w:t>от 24.04.2020 № 133-</w:t>
        </w:r>
        <w:r w:rsidR="00F95244" w:rsidRPr="00F95244">
          <w:rPr>
            <w:rStyle w:val="ab"/>
            <w:i/>
            <w:sz w:val="28"/>
            <w:szCs w:val="28"/>
            <w:lang w:val="en-US"/>
          </w:rPr>
          <w:t>II</w:t>
        </w:r>
        <w:r w:rsidR="00F95244" w:rsidRPr="00F95244">
          <w:rPr>
            <w:rStyle w:val="ab"/>
            <w:i/>
            <w:sz w:val="28"/>
            <w:szCs w:val="28"/>
          </w:rPr>
          <w:t>НС</w:t>
        </w:r>
      </w:hyperlink>
      <w:r w:rsidR="00FF6FFA">
        <w:rPr>
          <w:rStyle w:val="ab"/>
          <w:i/>
          <w:sz w:val="28"/>
          <w:szCs w:val="28"/>
        </w:rPr>
        <w:t>,</w:t>
      </w:r>
    </w:p>
    <w:p w:rsidR="009B6980" w:rsidRDefault="004D1F26" w:rsidP="00EB23EE">
      <w:pPr>
        <w:widowControl w:val="0"/>
        <w:autoSpaceDE w:val="0"/>
        <w:autoSpaceDN w:val="0"/>
        <w:adjustRightInd w:val="0"/>
        <w:spacing w:line="276" w:lineRule="auto"/>
        <w:jc w:val="center"/>
        <w:rPr>
          <w:rStyle w:val="ab"/>
          <w:i/>
          <w:sz w:val="28"/>
          <w:szCs w:val="28"/>
        </w:rPr>
      </w:pPr>
      <w:hyperlink r:id="rId55" w:history="1">
        <w:r w:rsidR="00FF6FFA" w:rsidRPr="00FF6FFA">
          <w:rPr>
            <w:rStyle w:val="ab"/>
            <w:i/>
            <w:sz w:val="28"/>
            <w:szCs w:val="28"/>
          </w:rPr>
          <w:t>от 26.06.2020 № 161-</w:t>
        </w:r>
        <w:r w:rsidR="00FF6FFA" w:rsidRPr="00FF6FFA">
          <w:rPr>
            <w:rStyle w:val="ab"/>
            <w:i/>
            <w:sz w:val="28"/>
            <w:szCs w:val="28"/>
            <w:lang w:val="en-US"/>
          </w:rPr>
          <w:t>II</w:t>
        </w:r>
        <w:r w:rsidR="00FF6FFA" w:rsidRPr="00FF6FFA">
          <w:rPr>
            <w:rStyle w:val="ab"/>
            <w:i/>
            <w:sz w:val="28"/>
            <w:szCs w:val="28"/>
          </w:rPr>
          <w:t>НС</w:t>
        </w:r>
      </w:hyperlink>
      <w:r w:rsidR="009B6980">
        <w:rPr>
          <w:rStyle w:val="ab"/>
          <w:i/>
          <w:sz w:val="28"/>
          <w:szCs w:val="28"/>
        </w:rPr>
        <w:t>,</w:t>
      </w:r>
    </w:p>
    <w:p w:rsidR="006811D0" w:rsidRDefault="004D1F26" w:rsidP="00EB23EE">
      <w:pPr>
        <w:widowControl w:val="0"/>
        <w:autoSpaceDE w:val="0"/>
        <w:autoSpaceDN w:val="0"/>
        <w:adjustRightInd w:val="0"/>
        <w:spacing w:line="276" w:lineRule="auto"/>
        <w:jc w:val="center"/>
        <w:rPr>
          <w:i/>
          <w:sz w:val="28"/>
          <w:szCs w:val="28"/>
        </w:rPr>
      </w:pPr>
      <w:hyperlink r:id="rId56" w:history="1">
        <w:r w:rsidR="009B6980" w:rsidRPr="009B6980">
          <w:rPr>
            <w:rStyle w:val="ab"/>
            <w:i/>
            <w:sz w:val="28"/>
            <w:szCs w:val="28"/>
          </w:rPr>
          <w:t>от 01.09.2020 № 181-</w:t>
        </w:r>
        <w:r w:rsidR="009B6980" w:rsidRPr="009B6980">
          <w:rPr>
            <w:rStyle w:val="ab"/>
            <w:i/>
            <w:sz w:val="28"/>
            <w:szCs w:val="28"/>
            <w:lang w:val="en-US"/>
          </w:rPr>
          <w:t>II</w:t>
        </w:r>
        <w:r w:rsidR="009B6980" w:rsidRPr="009B6980">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57"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58"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proofErr w:type="gramStart"/>
      <w:r w:rsidR="007473DE">
        <w:rPr>
          <w:rFonts w:eastAsia="Calibri"/>
          <w:i/>
          <w:color w:val="0000FF"/>
          <w:sz w:val="28"/>
          <w:szCs w:val="28"/>
          <w:u w:val="single"/>
          <w:lang w:eastAsia="en-US"/>
        </w:rPr>
        <w:t xml:space="preserve"> </w:t>
      </w:r>
      <w:r w:rsidRPr="009F4CCD">
        <w:rPr>
          <w:rFonts w:eastAsia="Calibri"/>
          <w:i/>
          <w:sz w:val="28"/>
          <w:szCs w:val="28"/>
          <w:lang w:eastAsia="en-US"/>
        </w:rPr>
        <w:t>)</w:t>
      </w:r>
      <w:proofErr w:type="gramEnd"/>
    </w:p>
    <w:p w:rsidR="00977958" w:rsidRDefault="00977958" w:rsidP="00EB23EE">
      <w:pPr>
        <w:widowControl w:val="0"/>
        <w:autoSpaceDE w:val="0"/>
        <w:autoSpaceDN w:val="0"/>
        <w:adjustRightInd w:val="0"/>
        <w:spacing w:line="276" w:lineRule="auto"/>
        <w:jc w:val="center"/>
        <w:rPr>
          <w:rFonts w:eastAsia="Calibri"/>
          <w:i/>
          <w:sz w:val="28"/>
          <w:szCs w:val="28"/>
          <w:lang w:eastAsia="en-US"/>
        </w:rPr>
      </w:pP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1"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2" w:name="sub_1992"/>
      <w:bookmarkEnd w:id="1"/>
    </w:p>
    <w:p w:rsidR="00545EF9" w:rsidRPr="001C001D" w:rsidRDefault="00AF6F5A" w:rsidP="006811D0">
      <w:pPr>
        <w:spacing w:after="360" w:line="276" w:lineRule="auto"/>
        <w:ind w:firstLine="709"/>
        <w:jc w:val="both"/>
        <w:rPr>
          <w:sz w:val="28"/>
          <w:szCs w:val="28"/>
        </w:rPr>
      </w:pPr>
      <w:r w:rsidRPr="001C001D">
        <w:rPr>
          <w:sz w:val="28"/>
          <w:szCs w:val="28"/>
        </w:rPr>
        <w:lastRenderedPageBreak/>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3" w:name="sub_19921"/>
      <w:bookmarkEnd w:id="2"/>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4" w:name="sub_199222"/>
      <w:bookmarkEnd w:id="3"/>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5" w:name="sub_19925"/>
      <w:bookmarkEnd w:id="4"/>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6" w:name="sub_19926"/>
      <w:bookmarkEnd w:id="5"/>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7" w:name="sub_19927"/>
      <w:bookmarkEnd w:id="6"/>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8" w:name="sub_2"/>
      <w:bookmarkEnd w:id="7"/>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9" w:name="sub_21101"/>
      <w:bookmarkEnd w:id="8"/>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10" w:name="sub_202"/>
      <w:bookmarkEnd w:id="9"/>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10"/>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3.1</w:t>
      </w:r>
      <w:bookmarkStart w:id="11"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2" w:name="sub_1302"/>
      <w:bookmarkEnd w:id="11"/>
      <w:r w:rsidRPr="001C001D">
        <w:rPr>
          <w:sz w:val="28"/>
          <w:szCs w:val="28"/>
        </w:rPr>
        <w:t>3.2.</w:t>
      </w:r>
      <w:bookmarkStart w:id="13" w:name="sub_130201"/>
      <w:bookmarkEnd w:id="12"/>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4" w:name="sub_1303"/>
      <w:bookmarkEnd w:id="13"/>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5" w:name="sub_3004"/>
      <w:bookmarkEnd w:id="14"/>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6" w:name="sub_305"/>
      <w:bookmarkEnd w:id="15"/>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7" w:name="sub_307"/>
      <w:bookmarkEnd w:id="16"/>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7"/>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3.8. Ни на кого не может быть возложена обязанность уплачивать налоги и сборы, а также иные взносы и платежи, обладающие </w:t>
      </w:r>
      <w:r w:rsidRPr="001C001D">
        <w:rPr>
          <w:sz w:val="28"/>
          <w:szCs w:val="28"/>
        </w:rPr>
        <w:lastRenderedPageBreak/>
        <w:t>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w:t>
      </w:r>
      <w:r w:rsidR="00A62F17" w:rsidRPr="001C001D">
        <w:rPr>
          <w:sz w:val="28"/>
          <w:szCs w:val="28"/>
          <w:lang w:eastAsia="uk-UA"/>
        </w:rPr>
        <w:lastRenderedPageBreak/>
        <w:t>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8"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4D1F26" w:rsidP="002F28CF">
      <w:pPr>
        <w:spacing w:after="360" w:line="276" w:lineRule="auto"/>
        <w:ind w:firstLine="709"/>
        <w:jc w:val="both"/>
        <w:rPr>
          <w:sz w:val="28"/>
          <w:szCs w:val="28"/>
        </w:rPr>
      </w:pPr>
      <w:hyperlink r:id="rId59"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8"/>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9"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20" w:name="sub_502"/>
      <w:bookmarkEnd w:id="19"/>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1" w:name="sub_503"/>
      <w:bookmarkEnd w:id="20"/>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2" w:name="sub_504"/>
      <w:bookmarkEnd w:id="21"/>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3" w:name="sub_6"/>
      <w:bookmarkEnd w:id="22"/>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3"/>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4"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5"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5"/>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6" w:name="sub_6014"/>
      <w:bookmarkEnd w:id="24"/>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7" w:name="sub_6015"/>
      <w:bookmarkEnd w:id="26"/>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8" w:name="sub_60166"/>
      <w:bookmarkEnd w:id="27"/>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9" w:name="sub_6018"/>
      <w:bookmarkEnd w:id="28"/>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30" w:name="sub_6019"/>
      <w:bookmarkEnd w:id="29"/>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1" w:name="sub_6002"/>
      <w:bookmarkEnd w:id="30"/>
      <w:r w:rsidRPr="001C001D">
        <w:rPr>
          <w:sz w:val="28"/>
          <w:szCs w:val="28"/>
        </w:rPr>
        <w:lastRenderedPageBreak/>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2" w:name="sub_6003"/>
      <w:bookmarkEnd w:id="31"/>
      <w:r w:rsidRPr="001C001D">
        <w:rPr>
          <w:sz w:val="28"/>
          <w:szCs w:val="28"/>
        </w:rPr>
        <w:t>6.</w:t>
      </w:r>
      <w:bookmarkEnd w:id="32"/>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3"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4" w:name="sub_612"/>
      <w:bookmarkEnd w:id="33"/>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5" w:name="sub_60102"/>
      <w:bookmarkEnd w:id="34"/>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6"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6"/>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7"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8" w:name="sub_6141"/>
      <w:bookmarkEnd w:id="37"/>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9" w:name="sub_616"/>
      <w:bookmarkEnd w:id="38"/>
      <w:r w:rsidRPr="001C001D">
        <w:rPr>
          <w:sz w:val="28"/>
          <w:szCs w:val="28"/>
        </w:rPr>
        <w:lastRenderedPageBreak/>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40" w:name="sub_6016"/>
      <w:bookmarkEnd w:id="39"/>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1" w:name="sub_61007"/>
      <w:bookmarkEnd w:id="40"/>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2" w:name="sub_610072"/>
      <w:bookmarkEnd w:id="41"/>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3" w:name="sub_7"/>
      <w:bookmarkEnd w:id="42"/>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3"/>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4"/>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60"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w:t>
      </w:r>
      <w:r w:rsidRPr="001C001D">
        <w:rPr>
          <w:sz w:val="28"/>
          <w:szCs w:val="28"/>
          <w:lang w:eastAsia="uk-UA"/>
        </w:rPr>
        <w:lastRenderedPageBreak/>
        <w:t>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61"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62"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4D1F26" w:rsidP="00C04559">
      <w:pPr>
        <w:spacing w:after="360" w:line="276" w:lineRule="auto"/>
        <w:ind w:firstLine="709"/>
        <w:jc w:val="both"/>
        <w:rPr>
          <w:bCs/>
          <w:i/>
          <w:sz w:val="28"/>
          <w:szCs w:val="28"/>
        </w:rPr>
      </w:pPr>
      <w:hyperlink r:id="rId63"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4D1F26" w:rsidP="00C04559">
      <w:pPr>
        <w:spacing w:after="360" w:line="276" w:lineRule="auto"/>
        <w:ind w:firstLine="709"/>
        <w:jc w:val="both"/>
        <w:rPr>
          <w:bCs/>
          <w:i/>
          <w:sz w:val="28"/>
          <w:szCs w:val="28"/>
        </w:rPr>
      </w:pPr>
      <w:hyperlink r:id="rId64"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w:t>
      </w:r>
      <w:r w:rsidRPr="001C001D">
        <w:rPr>
          <w:sz w:val="28"/>
          <w:szCs w:val="28"/>
        </w:rPr>
        <w:lastRenderedPageBreak/>
        <w:t>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4D1F26"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65"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lastRenderedPageBreak/>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4D1F26" w:rsidP="006811D0">
      <w:pPr>
        <w:spacing w:after="360" w:line="276" w:lineRule="auto"/>
        <w:ind w:firstLine="709"/>
        <w:jc w:val="both"/>
        <w:rPr>
          <w:sz w:val="28"/>
          <w:szCs w:val="28"/>
        </w:rPr>
      </w:pPr>
      <w:hyperlink r:id="rId66"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4D1F26" w:rsidP="006811D0">
      <w:pPr>
        <w:tabs>
          <w:tab w:val="left" w:pos="627"/>
        </w:tabs>
        <w:spacing w:after="360" w:line="276" w:lineRule="auto"/>
        <w:ind w:firstLine="709"/>
        <w:jc w:val="both"/>
        <w:rPr>
          <w:sz w:val="28"/>
          <w:szCs w:val="28"/>
        </w:rPr>
      </w:pPr>
      <w:hyperlink r:id="rId67"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lastRenderedPageBreak/>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4D1F26" w:rsidP="006811D0">
      <w:pPr>
        <w:spacing w:after="360" w:line="276" w:lineRule="auto"/>
        <w:ind w:firstLine="709"/>
        <w:jc w:val="both"/>
        <w:rPr>
          <w:sz w:val="28"/>
          <w:szCs w:val="28"/>
        </w:rPr>
      </w:pPr>
      <w:hyperlink r:id="rId68"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69"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70"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rsidR="00661059" w:rsidRPr="001C001D" w:rsidRDefault="004D1F26" w:rsidP="006811D0">
      <w:pPr>
        <w:tabs>
          <w:tab w:val="left" w:pos="798"/>
        </w:tabs>
        <w:spacing w:after="360" w:line="276" w:lineRule="auto"/>
        <w:ind w:firstLine="709"/>
        <w:jc w:val="both"/>
        <w:rPr>
          <w:sz w:val="28"/>
          <w:szCs w:val="28"/>
        </w:rPr>
      </w:pPr>
      <w:hyperlink r:id="rId71"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rsidR="00CC3A10" w:rsidRPr="00CC3A10" w:rsidRDefault="00CC3A10" w:rsidP="00CC3A10">
      <w:pPr>
        <w:shd w:val="clear" w:color="auto" w:fill="FFFFFF"/>
        <w:spacing w:after="360" w:line="276" w:lineRule="auto"/>
        <w:ind w:firstLine="709"/>
        <w:jc w:val="both"/>
        <w:textAlignment w:val="baseline"/>
        <w:rPr>
          <w:sz w:val="28"/>
          <w:szCs w:val="28"/>
        </w:rPr>
      </w:pPr>
      <w:proofErr w:type="gramStart"/>
      <w:r w:rsidRPr="00CC3A10">
        <w:rPr>
          <w:sz w:val="28"/>
          <w:szCs w:val="28"/>
        </w:rPr>
        <w:t>31) </w:t>
      </w:r>
      <w:r w:rsidRPr="00CC3A10">
        <w:rPr>
          <w:b/>
          <w:bCs/>
          <w:sz w:val="28"/>
          <w:szCs w:val="28"/>
        </w:rPr>
        <w:t>кассовый метод</w:t>
      </w:r>
      <w:r w:rsidRPr="00CC3A10">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w:t>
      </w:r>
      <w:proofErr w:type="gramEnd"/>
      <w:r w:rsidRPr="00CC3A10">
        <w:rPr>
          <w:sz w:val="28"/>
          <w:szCs w:val="28"/>
        </w:rPr>
        <w:t xml:space="preserve"> (</w:t>
      </w:r>
      <w:proofErr w:type="gramStart"/>
      <w:r w:rsidRPr="00CC3A10">
        <w:rPr>
          <w:sz w:val="28"/>
          <w:szCs w:val="28"/>
        </w:rPr>
        <w:t>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w:t>
      </w:r>
      <w:proofErr w:type="gramEnd"/>
      <w:r w:rsidRPr="00CC3A10">
        <w:rPr>
          <w:sz w:val="28"/>
          <w:szCs w:val="28"/>
        </w:rPr>
        <w:t xml:space="preserve"> Данный метод используется для целей глав 12, 16 настоящего Закона;</w:t>
      </w:r>
    </w:p>
    <w:p w:rsidR="00545EF9" w:rsidRPr="001C001D" w:rsidRDefault="004D1F26" w:rsidP="00CC3A10">
      <w:pPr>
        <w:tabs>
          <w:tab w:val="left" w:pos="570"/>
        </w:tabs>
        <w:spacing w:after="360" w:line="276" w:lineRule="auto"/>
        <w:ind w:firstLine="709"/>
        <w:jc w:val="both"/>
        <w:rPr>
          <w:sz w:val="28"/>
          <w:szCs w:val="28"/>
        </w:rPr>
      </w:pPr>
      <w:hyperlink r:id="rId72" w:history="1">
        <w:r w:rsidR="00CC3A10" w:rsidRPr="00CC3A10">
          <w:rPr>
            <w:i/>
            <w:color w:val="0000FF"/>
            <w:sz w:val="28"/>
            <w:szCs w:val="28"/>
            <w:u w:val="single"/>
          </w:rPr>
          <w:t>(Подпункт 31 пункта 9.1 статьи 9 изложен в новой редакции в соответствии с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занятия должности руководителя, заместителя руководителя наблюдательного совета, правления, другого наблюдательного или </w:t>
      </w:r>
      <w:r w:rsidR="00545EF9" w:rsidRPr="001C001D">
        <w:rPr>
          <w:sz w:val="28"/>
          <w:szCs w:val="28"/>
        </w:rPr>
        <w:lastRenderedPageBreak/>
        <w:t>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73" w:history="1">
        <w:r w:rsidRPr="001C001D">
          <w:rPr>
            <w:sz w:val="28"/>
            <w:szCs w:val="28"/>
          </w:rPr>
          <w:t>оборудование</w:t>
        </w:r>
      </w:hyperlink>
      <w:r w:rsidRPr="001C001D">
        <w:rPr>
          <w:sz w:val="28"/>
          <w:szCs w:val="28"/>
        </w:rPr>
        <w:t xml:space="preserve">, хозяйственный </w:t>
      </w:r>
      <w:hyperlink r:id="rId74" w:history="1">
        <w:r w:rsidRPr="001C001D">
          <w:rPr>
            <w:sz w:val="28"/>
            <w:szCs w:val="28"/>
          </w:rPr>
          <w:t>инвентарь</w:t>
        </w:r>
      </w:hyperlink>
      <w:r w:rsidRPr="001C001D">
        <w:rPr>
          <w:sz w:val="28"/>
          <w:szCs w:val="28"/>
        </w:rPr>
        <w:t>, спецодежда;</w:t>
      </w:r>
    </w:p>
    <w:p w:rsidR="00F90545" w:rsidRPr="001C001D" w:rsidRDefault="004D1F26" w:rsidP="006811D0">
      <w:pPr>
        <w:spacing w:after="360" w:line="276" w:lineRule="auto"/>
        <w:ind w:firstLine="709"/>
        <w:jc w:val="both"/>
        <w:rPr>
          <w:i/>
          <w:sz w:val="28"/>
          <w:szCs w:val="28"/>
        </w:rPr>
      </w:pPr>
      <w:hyperlink r:id="rId75"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lastRenderedPageBreak/>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76"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77"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78"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w:t>
      </w:r>
      <w:r w:rsidRPr="009A55C8">
        <w:rPr>
          <w:bCs/>
          <w:sz w:val="28"/>
          <w:szCs w:val="28"/>
        </w:rPr>
        <w:lastRenderedPageBreak/>
        <w:t>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4D1F26" w:rsidP="009A55C8">
      <w:pPr>
        <w:spacing w:after="360" w:line="276" w:lineRule="auto"/>
        <w:ind w:firstLine="709"/>
        <w:jc w:val="both"/>
        <w:rPr>
          <w:sz w:val="28"/>
          <w:szCs w:val="28"/>
        </w:rPr>
      </w:pPr>
      <w:hyperlink r:id="rId79"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4D1F26" w:rsidP="006811D0">
      <w:pPr>
        <w:spacing w:after="360" w:line="276" w:lineRule="auto"/>
        <w:ind w:firstLine="709"/>
        <w:jc w:val="both"/>
        <w:rPr>
          <w:sz w:val="28"/>
          <w:szCs w:val="28"/>
        </w:rPr>
      </w:pPr>
      <w:hyperlink r:id="rId80"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lastRenderedPageBreak/>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4D1F26"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81"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82"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rsidR="00661059" w:rsidRPr="001C001D" w:rsidRDefault="004D1F26" w:rsidP="006811D0">
      <w:pPr>
        <w:tabs>
          <w:tab w:val="left" w:pos="798"/>
        </w:tabs>
        <w:spacing w:after="360" w:line="276" w:lineRule="auto"/>
        <w:ind w:firstLine="709"/>
        <w:jc w:val="both"/>
        <w:rPr>
          <w:sz w:val="28"/>
          <w:szCs w:val="28"/>
        </w:rPr>
      </w:pPr>
      <w:hyperlink r:id="rId83"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4D1F26"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84"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w:t>
      </w:r>
      <w:r w:rsidRPr="001C001D">
        <w:rPr>
          <w:sz w:val="28"/>
          <w:szCs w:val="28"/>
        </w:rPr>
        <w:lastRenderedPageBreak/>
        <w:t>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4D1F26" w:rsidP="006811D0">
      <w:pPr>
        <w:tabs>
          <w:tab w:val="left" w:pos="798"/>
        </w:tabs>
        <w:spacing w:after="360" w:line="276" w:lineRule="auto"/>
        <w:ind w:firstLine="709"/>
        <w:jc w:val="both"/>
        <w:rPr>
          <w:sz w:val="28"/>
          <w:szCs w:val="28"/>
        </w:rPr>
      </w:pPr>
      <w:hyperlink r:id="rId85"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 xml:space="preserve">ащению </w:t>
      </w:r>
      <w:r w:rsidR="00C4290D" w:rsidRPr="001C001D">
        <w:rPr>
          <w:sz w:val="28"/>
          <w:szCs w:val="28"/>
        </w:rPr>
        <w:lastRenderedPageBreak/>
        <w:t>(дробление,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4D1F26" w:rsidP="0056278D">
      <w:pPr>
        <w:shd w:val="clear" w:color="auto" w:fill="FFFFFF"/>
        <w:spacing w:after="360" w:line="276" w:lineRule="auto"/>
        <w:ind w:firstLine="709"/>
        <w:jc w:val="both"/>
        <w:rPr>
          <w:rFonts w:eastAsia="SimSun"/>
          <w:sz w:val="28"/>
          <w:szCs w:val="28"/>
          <w:lang w:eastAsia="zh-CN"/>
        </w:rPr>
      </w:pPr>
      <w:hyperlink r:id="rId86"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w:t>
      </w:r>
      <w:r w:rsidRPr="001C001D">
        <w:rPr>
          <w:sz w:val="28"/>
          <w:szCs w:val="28"/>
          <w:lang w:eastAsia="uk-UA"/>
        </w:rPr>
        <w:lastRenderedPageBreak/>
        <w:t xml:space="preserve">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4D1F26" w:rsidP="006811D0">
      <w:pPr>
        <w:spacing w:after="360" w:line="276" w:lineRule="auto"/>
        <w:ind w:firstLine="709"/>
        <w:jc w:val="both"/>
        <w:rPr>
          <w:sz w:val="28"/>
          <w:szCs w:val="28"/>
        </w:rPr>
      </w:pPr>
      <w:hyperlink r:id="rId87"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4D1F26" w:rsidP="006811D0">
      <w:pPr>
        <w:spacing w:after="360" w:line="276" w:lineRule="auto"/>
        <w:ind w:firstLine="709"/>
        <w:jc w:val="both"/>
        <w:rPr>
          <w:sz w:val="28"/>
          <w:szCs w:val="28"/>
        </w:rPr>
      </w:pPr>
      <w:hyperlink r:id="rId88"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89"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90"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84</w:t>
      </w:r>
      <w:r w:rsidRPr="00CC3A10">
        <w:rPr>
          <w:sz w:val="28"/>
          <w:szCs w:val="28"/>
          <w:vertAlign w:val="superscript"/>
        </w:rPr>
        <w:t>1</w:t>
      </w:r>
      <w:r w:rsidRPr="00CC3A10">
        <w:rPr>
          <w:sz w:val="28"/>
          <w:szCs w:val="28"/>
        </w:rPr>
        <w:t>) </w:t>
      </w:r>
      <w:r w:rsidRPr="00CC3A10">
        <w:rPr>
          <w:b/>
          <w:bCs/>
          <w:sz w:val="28"/>
          <w:szCs w:val="28"/>
        </w:rPr>
        <w:t>товар</w:t>
      </w:r>
      <w:r w:rsidRPr="00CC3A10">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rsidR="00CC3A10" w:rsidRPr="001C001D" w:rsidRDefault="004D1F26" w:rsidP="00CC3A10">
      <w:pPr>
        <w:tabs>
          <w:tab w:val="left" w:pos="798"/>
          <w:tab w:val="left" w:pos="993"/>
        </w:tabs>
        <w:spacing w:after="360" w:line="276" w:lineRule="auto"/>
        <w:ind w:firstLine="709"/>
        <w:jc w:val="both"/>
        <w:rPr>
          <w:sz w:val="28"/>
          <w:szCs w:val="28"/>
        </w:rPr>
      </w:pPr>
      <w:hyperlink r:id="rId91" w:history="1">
        <w:r w:rsidR="00CC3A10" w:rsidRPr="00CC3A10">
          <w:rPr>
            <w:i/>
            <w:color w:val="0000FF"/>
            <w:sz w:val="28"/>
            <w:szCs w:val="28"/>
            <w:u w:val="single"/>
          </w:rPr>
          <w:t>(Подпункт 84</w:t>
        </w:r>
        <w:r w:rsidR="00CC3A10" w:rsidRPr="00CC3A10">
          <w:rPr>
            <w:i/>
            <w:color w:val="0000FF"/>
            <w:sz w:val="28"/>
            <w:szCs w:val="28"/>
            <w:u w:val="single"/>
            <w:vertAlign w:val="superscript"/>
          </w:rPr>
          <w:t>1</w:t>
        </w:r>
        <w:r w:rsidR="00CC3A10" w:rsidRPr="00CC3A10">
          <w:rPr>
            <w:i/>
            <w:color w:val="0000FF"/>
            <w:sz w:val="28"/>
            <w:szCs w:val="28"/>
            <w:u w:val="single"/>
          </w:rPr>
          <w:t xml:space="preserve"> пункта 9.1 статьи 9 введен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92"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lastRenderedPageBreak/>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93"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4D1F26" w:rsidP="0056278D">
      <w:pPr>
        <w:tabs>
          <w:tab w:val="left" w:pos="993"/>
        </w:tabs>
        <w:spacing w:after="360" w:line="276" w:lineRule="auto"/>
        <w:ind w:firstLine="709"/>
        <w:jc w:val="both"/>
        <w:rPr>
          <w:sz w:val="28"/>
          <w:szCs w:val="28"/>
        </w:rPr>
      </w:pPr>
      <w:hyperlink r:id="rId94"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lastRenderedPageBreak/>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4D1F26" w:rsidP="0056278D">
      <w:pPr>
        <w:tabs>
          <w:tab w:val="left" w:pos="798"/>
          <w:tab w:val="left" w:pos="993"/>
        </w:tabs>
        <w:spacing w:after="360" w:line="276" w:lineRule="auto"/>
        <w:ind w:firstLine="709"/>
        <w:jc w:val="both"/>
        <w:rPr>
          <w:sz w:val="28"/>
          <w:szCs w:val="28"/>
        </w:rPr>
      </w:pPr>
      <w:hyperlink r:id="rId95"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w:t>
      </w:r>
      <w:r w:rsidRPr="00793459">
        <w:rPr>
          <w:sz w:val="28"/>
          <w:szCs w:val="28"/>
        </w:rPr>
        <w:lastRenderedPageBreak/>
        <w:t>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w:t>
      </w:r>
      <w:r w:rsidRPr="00793459">
        <w:rPr>
          <w:sz w:val="28"/>
          <w:szCs w:val="28"/>
          <w:lang w:eastAsia="x-none" w:bidi="x-none"/>
        </w:rPr>
        <w:lastRenderedPageBreak/>
        <w:t>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lastRenderedPageBreak/>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lastRenderedPageBreak/>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4D1F26" w:rsidP="0056278D">
      <w:pPr>
        <w:spacing w:after="360" w:line="276" w:lineRule="auto"/>
        <w:ind w:firstLine="709"/>
        <w:jc w:val="both"/>
        <w:rPr>
          <w:bCs/>
          <w:i/>
          <w:color w:val="0000FF"/>
          <w:sz w:val="28"/>
          <w:szCs w:val="28"/>
          <w:u w:val="single"/>
        </w:rPr>
      </w:pPr>
      <w:hyperlink r:id="rId96"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4D1F26" w:rsidP="005608BA">
      <w:pPr>
        <w:spacing w:after="360" w:line="276" w:lineRule="auto"/>
        <w:ind w:firstLine="709"/>
        <w:jc w:val="both"/>
        <w:rPr>
          <w:sz w:val="28"/>
          <w:szCs w:val="28"/>
        </w:rPr>
      </w:pPr>
      <w:hyperlink r:id="rId97"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lastRenderedPageBreak/>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4" w:name="sub_17"/>
      <w:bookmarkEnd w:id="53"/>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98"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4D1F26" w:rsidP="00005808">
      <w:pPr>
        <w:spacing w:after="360" w:line="276" w:lineRule="auto"/>
        <w:ind w:firstLine="709"/>
        <w:jc w:val="both"/>
        <w:rPr>
          <w:sz w:val="28"/>
          <w:szCs w:val="28"/>
        </w:rPr>
      </w:pPr>
      <w:hyperlink r:id="rId99"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7" w:name="а3"/>
      <w:bookmarkStart w:id="58" w:name="sub_20003"/>
      <w:bookmarkEnd w:id="56"/>
      <w:bookmarkEnd w:id="57"/>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100"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4D1F26" w:rsidP="0056278D">
      <w:pPr>
        <w:spacing w:after="360" w:line="276" w:lineRule="auto"/>
        <w:ind w:firstLine="709"/>
        <w:jc w:val="both"/>
        <w:rPr>
          <w:sz w:val="28"/>
          <w:szCs w:val="28"/>
        </w:rPr>
      </w:pPr>
      <w:hyperlink r:id="rId101"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102"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4D1F26" w:rsidP="006D3019">
      <w:pPr>
        <w:spacing w:after="360" w:line="276" w:lineRule="auto"/>
        <w:ind w:firstLine="709"/>
        <w:jc w:val="both"/>
        <w:rPr>
          <w:sz w:val="28"/>
          <w:szCs w:val="28"/>
        </w:rPr>
      </w:pPr>
      <w:hyperlink r:id="rId103"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 xml:space="preserve">лицо – предприниматель – нерезидент обязаны заключить соответствующий </w:t>
      </w:r>
      <w:r w:rsidRPr="0035602F">
        <w:rPr>
          <w:rFonts w:eastAsia="Calibri"/>
          <w:bCs/>
          <w:sz w:val="28"/>
          <w:szCs w:val="28"/>
        </w:rPr>
        <w:lastRenderedPageBreak/>
        <w:t>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4D1F26" w:rsidP="0035602F">
      <w:pPr>
        <w:spacing w:after="360" w:line="276" w:lineRule="auto"/>
        <w:ind w:firstLine="709"/>
        <w:jc w:val="both"/>
        <w:rPr>
          <w:i/>
          <w:sz w:val="28"/>
          <w:szCs w:val="28"/>
        </w:rPr>
      </w:pPr>
      <w:hyperlink r:id="rId104"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w:t>
      </w:r>
      <w:r w:rsidRPr="001C001D">
        <w:rPr>
          <w:sz w:val="28"/>
          <w:szCs w:val="28"/>
        </w:rPr>
        <w:lastRenderedPageBreak/>
        <w:t>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4D1F26" w:rsidP="006811D0">
      <w:pPr>
        <w:spacing w:after="360" w:line="276" w:lineRule="auto"/>
        <w:ind w:firstLine="709"/>
        <w:jc w:val="both"/>
        <w:rPr>
          <w:sz w:val="28"/>
          <w:szCs w:val="28"/>
        </w:rPr>
      </w:pPr>
      <w:hyperlink r:id="rId105"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4D1F26" w:rsidP="006D3019">
      <w:pPr>
        <w:spacing w:after="360" w:line="276" w:lineRule="auto"/>
        <w:ind w:firstLine="709"/>
        <w:jc w:val="both"/>
        <w:rPr>
          <w:sz w:val="28"/>
          <w:szCs w:val="28"/>
        </w:rPr>
      </w:pPr>
      <w:hyperlink r:id="rId106"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4D1F26" w:rsidP="006D3019">
      <w:pPr>
        <w:spacing w:after="360" w:line="276" w:lineRule="auto"/>
        <w:ind w:firstLine="709"/>
        <w:jc w:val="both"/>
        <w:rPr>
          <w:sz w:val="28"/>
          <w:szCs w:val="28"/>
        </w:rPr>
      </w:pPr>
      <w:hyperlink r:id="rId107"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lastRenderedPageBreak/>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108"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 xml:space="preserve">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w:t>
      </w:r>
      <w:r w:rsidRPr="006D3019">
        <w:rPr>
          <w:bCs/>
          <w:sz w:val="28"/>
          <w:szCs w:val="28"/>
        </w:rPr>
        <w:lastRenderedPageBreak/>
        <w:t>такие договоры в органе доходов и сборов в порядке, установленном пунктом 122.5 статьи 122 настоящего Закона.</w:t>
      </w:r>
    </w:p>
    <w:p w:rsidR="006D3019" w:rsidRPr="001C001D" w:rsidRDefault="004D1F26" w:rsidP="006D3019">
      <w:pPr>
        <w:spacing w:after="360" w:line="276" w:lineRule="auto"/>
        <w:ind w:firstLine="709"/>
        <w:jc w:val="both"/>
        <w:rPr>
          <w:sz w:val="28"/>
          <w:szCs w:val="28"/>
        </w:rPr>
      </w:pPr>
      <w:hyperlink r:id="rId109"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4D1F26" w:rsidP="006D3019">
      <w:pPr>
        <w:spacing w:after="360" w:line="276" w:lineRule="auto"/>
        <w:ind w:firstLine="709"/>
        <w:jc w:val="both"/>
        <w:rPr>
          <w:sz w:val="28"/>
          <w:szCs w:val="28"/>
        </w:rPr>
      </w:pPr>
      <w:hyperlink r:id="rId110"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lastRenderedPageBreak/>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4D1F26" w:rsidP="006B6495">
      <w:pPr>
        <w:spacing w:after="360" w:line="276" w:lineRule="auto"/>
        <w:ind w:firstLine="709"/>
        <w:jc w:val="both"/>
        <w:rPr>
          <w:sz w:val="28"/>
          <w:szCs w:val="28"/>
        </w:rPr>
      </w:pPr>
      <w:hyperlink r:id="rId111"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w:t>
      </w:r>
      <w:r w:rsidRPr="009934C4">
        <w:rPr>
          <w:sz w:val="28"/>
          <w:szCs w:val="28"/>
        </w:rPr>
        <w:lastRenderedPageBreak/>
        <w:t>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12"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113"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0"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w:t>
      </w:r>
      <w:r w:rsidR="008714B6" w:rsidRPr="001C001D">
        <w:rPr>
          <w:sz w:val="28"/>
          <w:szCs w:val="28"/>
        </w:rPr>
        <w:lastRenderedPageBreak/>
        <w:t xml:space="preserve">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lastRenderedPageBreak/>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4D1F26" w:rsidP="006811D0">
      <w:pPr>
        <w:spacing w:after="360" w:line="276" w:lineRule="auto"/>
        <w:ind w:firstLine="709"/>
        <w:jc w:val="both"/>
        <w:rPr>
          <w:sz w:val="28"/>
          <w:szCs w:val="28"/>
        </w:rPr>
      </w:pPr>
      <w:hyperlink r:id="rId114"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w:t>
      </w:r>
      <w:r w:rsidR="00545EF9" w:rsidRPr="001C001D">
        <w:rPr>
          <w:sz w:val="28"/>
          <w:szCs w:val="28"/>
        </w:rPr>
        <w:lastRenderedPageBreak/>
        <w:t xml:space="preserve">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4D1F26" w:rsidP="00A64875">
      <w:pPr>
        <w:spacing w:after="360" w:line="276" w:lineRule="auto"/>
        <w:ind w:firstLine="709"/>
        <w:jc w:val="both"/>
        <w:rPr>
          <w:i/>
          <w:sz w:val="28"/>
          <w:szCs w:val="28"/>
        </w:rPr>
      </w:pPr>
      <w:hyperlink r:id="rId115"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116"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lastRenderedPageBreak/>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4D1F26" w:rsidP="006811D0">
      <w:pPr>
        <w:spacing w:after="360" w:line="276" w:lineRule="auto"/>
        <w:ind w:firstLine="709"/>
        <w:jc w:val="both"/>
        <w:rPr>
          <w:sz w:val="28"/>
          <w:szCs w:val="28"/>
        </w:rPr>
      </w:pPr>
      <w:hyperlink r:id="rId117"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lastRenderedPageBreak/>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4D1F26" w:rsidP="000C4056">
      <w:pPr>
        <w:tabs>
          <w:tab w:val="left" w:pos="7155"/>
        </w:tabs>
        <w:spacing w:after="360" w:line="276" w:lineRule="auto"/>
        <w:ind w:firstLine="709"/>
        <w:jc w:val="both"/>
        <w:rPr>
          <w:b/>
          <w:bCs/>
          <w:sz w:val="28"/>
          <w:szCs w:val="28"/>
        </w:rPr>
      </w:pPr>
      <w:hyperlink r:id="rId118"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4D1F2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9"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4D1F2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0"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4D1F2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1"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4D1F26" w:rsidP="00514924">
      <w:pPr>
        <w:spacing w:after="360" w:line="276" w:lineRule="auto"/>
        <w:ind w:firstLine="709"/>
        <w:jc w:val="both"/>
        <w:rPr>
          <w:sz w:val="28"/>
          <w:szCs w:val="28"/>
        </w:rPr>
      </w:pPr>
      <w:hyperlink r:id="rId122"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lastRenderedPageBreak/>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w:t>
      </w:r>
      <w:r w:rsidR="00545EF9" w:rsidRPr="001C001D">
        <w:rPr>
          <w:sz w:val="28"/>
          <w:szCs w:val="28"/>
        </w:rPr>
        <w:lastRenderedPageBreak/>
        <w:t xml:space="preserve">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4D1F26" w:rsidP="001F7123">
      <w:pPr>
        <w:spacing w:after="360" w:line="276" w:lineRule="auto"/>
        <w:ind w:firstLine="709"/>
        <w:jc w:val="both"/>
        <w:rPr>
          <w:sz w:val="28"/>
          <w:szCs w:val="28"/>
        </w:rPr>
      </w:pPr>
      <w:hyperlink r:id="rId123"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4D1F26"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24"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lastRenderedPageBreak/>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4D1F26"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25"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w:t>
      </w:r>
      <w:r w:rsidRPr="001C001D">
        <w:rPr>
          <w:rFonts w:ascii="Times New Roman" w:hAnsi="Times New Roman" w:cs="Times New Roman"/>
          <w:sz w:val="28"/>
          <w:szCs w:val="28"/>
        </w:rPr>
        <w:lastRenderedPageBreak/>
        <w:t>(информации),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4D1F26" w:rsidP="00D71F35">
      <w:pPr>
        <w:tabs>
          <w:tab w:val="left" w:pos="993"/>
        </w:tabs>
        <w:spacing w:after="360" w:line="276" w:lineRule="auto"/>
        <w:ind w:firstLine="709"/>
        <w:jc w:val="both"/>
        <w:rPr>
          <w:b/>
          <w:bCs/>
          <w:sz w:val="28"/>
          <w:szCs w:val="28"/>
        </w:rPr>
      </w:pPr>
      <w:hyperlink r:id="rId126"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lastRenderedPageBreak/>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lastRenderedPageBreak/>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w:t>
      </w:r>
      <w:r w:rsidRPr="001C001D">
        <w:rPr>
          <w:sz w:val="28"/>
          <w:szCs w:val="28"/>
        </w:rPr>
        <w:lastRenderedPageBreak/>
        <w:t xml:space="preserve">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proofErr w:type="spellStart"/>
      <w:r w:rsidR="007B3FC7">
        <w:rPr>
          <w:rFonts w:ascii="Times New Roman" w:hAnsi="Times New Roman" w:cs="Times New Roman"/>
          <w:color w:val="000000" w:themeColor="text1"/>
          <w:sz w:val="28"/>
          <w:szCs w:val="28"/>
        </w:rPr>
        <w:t>финансовую</w:t>
      </w:r>
      <w:proofErr w:type="spellEnd"/>
      <w:r w:rsidR="007B3FC7">
        <w:rPr>
          <w:rFonts w:ascii="Times New Roman" w:hAnsi="Times New Roman" w:cs="Times New Roman"/>
          <w:color w:val="000000" w:themeColor="text1"/>
          <w:sz w:val="28"/>
          <w:szCs w:val="28"/>
          <w:lang w:val="ru-RU"/>
        </w:rPr>
        <w:t xml:space="preserve"> </w:t>
      </w:r>
      <w:proofErr w:type="spellStart"/>
      <w:r w:rsidR="007B3FC7">
        <w:rPr>
          <w:rFonts w:ascii="Times New Roman" w:hAnsi="Times New Roman" w:cs="Times New Roman"/>
          <w:color w:val="000000" w:themeColor="text1"/>
          <w:sz w:val="28"/>
          <w:szCs w:val="28"/>
        </w:rPr>
        <w:t>аренду</w:t>
      </w:r>
      <w:proofErr w:type="spellEnd"/>
      <w:r w:rsidR="007B3FC7">
        <w:rPr>
          <w:rFonts w:ascii="Times New Roman" w:hAnsi="Times New Roman" w:cs="Times New Roman"/>
          <w:color w:val="000000" w:themeColor="text1"/>
          <w:sz w:val="28"/>
          <w:szCs w:val="28"/>
        </w:rPr>
        <w:t xml:space="preserve"> (</w:t>
      </w:r>
      <w:proofErr w:type="spellStart"/>
      <w:r w:rsidR="007B3FC7">
        <w:rPr>
          <w:rFonts w:ascii="Times New Roman" w:hAnsi="Times New Roman" w:cs="Times New Roman"/>
          <w:color w:val="000000" w:themeColor="text1"/>
          <w:sz w:val="28"/>
          <w:szCs w:val="28"/>
        </w:rPr>
        <w:t>лизинг</w:t>
      </w:r>
      <w:proofErr w:type="spellEnd"/>
      <w:r w:rsidR="007B3FC7">
        <w:rPr>
          <w:rFonts w:ascii="Times New Roman" w:hAnsi="Times New Roman" w:cs="Times New Roman"/>
          <w:color w:val="000000" w:themeColor="text1"/>
          <w:sz w:val="28"/>
          <w:szCs w:val="28"/>
        </w:rPr>
        <w:t>)</w:t>
      </w:r>
      <w:r w:rsidRPr="001C001D">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B3FC7" w:rsidRPr="001C001D" w:rsidRDefault="004D1F26"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27" w:history="1">
        <w:r w:rsidR="007B3FC7" w:rsidRPr="007B3FC7">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w:t>
        </w:r>
        <w:r w:rsidR="007B3FC7" w:rsidRPr="007B3FC7">
          <w:rPr>
            <w:rFonts w:ascii="Times New Roman" w:hAnsi="Times New Roman" w:cs="Times New Roman"/>
            <w:i/>
            <w:color w:val="0000FF"/>
            <w:sz w:val="28"/>
            <w:szCs w:val="28"/>
            <w:u w:val="single"/>
            <w:lang w:val="en-US" w:eastAsia="en-US"/>
          </w:rPr>
          <w:t>II</w:t>
        </w:r>
        <w:r w:rsidR="007B3FC7" w:rsidRPr="007B3FC7">
          <w:rPr>
            <w:rFonts w:ascii="Times New Roman" w:hAnsi="Times New Roman" w:cs="Times New Roman"/>
            <w:i/>
            <w:color w:val="0000FF"/>
            <w:sz w:val="28"/>
            <w:szCs w:val="28"/>
            <w:u w:val="single"/>
            <w:lang w:val="ru-RU" w:eastAsia="en-US"/>
          </w:rPr>
          <w:t>НС)</w:t>
        </w:r>
      </w:hyperlink>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средства, уплаченные таким налогоплательщиком, в счет погашения задолженности </w:t>
      </w:r>
      <w:r w:rsidR="00706701" w:rsidRPr="001C001D">
        <w:rPr>
          <w:rFonts w:ascii="Times New Roman" w:hAnsi="Times New Roman" w:cs="Times New Roman"/>
          <w:sz w:val="28"/>
          <w:szCs w:val="28"/>
          <w:lang w:val="ru-RU"/>
        </w:rPr>
        <w:lastRenderedPageBreak/>
        <w:t>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w:t>
      </w:r>
      <w:r w:rsidR="00706701" w:rsidRPr="001C001D">
        <w:rPr>
          <w:rFonts w:ascii="Times New Roman" w:hAnsi="Times New Roman" w:cs="Times New Roman"/>
          <w:sz w:val="28"/>
          <w:szCs w:val="28"/>
          <w:lang w:val="ru-RU"/>
        </w:rPr>
        <w:lastRenderedPageBreak/>
        <w:t>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w:t>
      </w:r>
      <w:r w:rsidRPr="001C001D">
        <w:rPr>
          <w:rFonts w:ascii="Times New Roman" w:hAnsi="Times New Roman" w:cs="Times New Roman"/>
          <w:sz w:val="28"/>
          <w:szCs w:val="28"/>
          <w:lang w:val="ru-RU"/>
        </w:rPr>
        <w:lastRenderedPageBreak/>
        <w:t xml:space="preserve">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w:t>
      </w:r>
      <w:r w:rsidRPr="001C001D">
        <w:rPr>
          <w:rFonts w:ascii="Times New Roman" w:hAnsi="Times New Roman" w:cs="Times New Roman"/>
          <w:sz w:val="28"/>
          <w:szCs w:val="28"/>
          <w:lang w:val="ru-RU"/>
        </w:rPr>
        <w:lastRenderedPageBreak/>
        <w:t>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4D1F26"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28"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lastRenderedPageBreak/>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4D1F26" w:rsidP="001462D6">
      <w:pPr>
        <w:tabs>
          <w:tab w:val="left" w:pos="993"/>
        </w:tabs>
        <w:spacing w:after="360" w:line="276" w:lineRule="auto"/>
        <w:ind w:firstLine="709"/>
        <w:jc w:val="both"/>
        <w:rPr>
          <w:sz w:val="28"/>
          <w:szCs w:val="28"/>
        </w:rPr>
      </w:pPr>
      <w:hyperlink r:id="rId129"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lastRenderedPageBreak/>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4D1F26" w:rsidP="0048765A">
      <w:pPr>
        <w:tabs>
          <w:tab w:val="left" w:pos="993"/>
        </w:tabs>
        <w:spacing w:after="360" w:line="276" w:lineRule="auto"/>
        <w:ind w:firstLine="709"/>
        <w:jc w:val="both"/>
        <w:rPr>
          <w:sz w:val="28"/>
          <w:szCs w:val="28"/>
        </w:rPr>
      </w:pPr>
      <w:hyperlink r:id="rId130"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4D1F26" w:rsidP="0048765A">
      <w:pPr>
        <w:tabs>
          <w:tab w:val="left" w:pos="1560"/>
        </w:tabs>
        <w:spacing w:after="360" w:line="276" w:lineRule="auto"/>
        <w:ind w:firstLine="709"/>
        <w:jc w:val="both"/>
        <w:rPr>
          <w:sz w:val="28"/>
          <w:szCs w:val="28"/>
        </w:rPr>
      </w:pPr>
      <w:hyperlink r:id="rId131"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 xml:space="preserve">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w:t>
      </w:r>
      <w:r w:rsidR="00706701" w:rsidRPr="001C001D">
        <w:rPr>
          <w:rFonts w:ascii="Times New Roman" w:hAnsi="Times New Roman"/>
          <w:b w:val="0"/>
          <w:color w:val="auto"/>
          <w:sz w:val="28"/>
          <w:szCs w:val="28"/>
          <w:lang w:val="ru-RU"/>
        </w:rPr>
        <w:lastRenderedPageBreak/>
        <w:t>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rsidR="005835E4" w:rsidRPr="005835E4" w:rsidRDefault="005835E4" w:rsidP="005835E4">
      <w:pPr>
        <w:spacing w:line="276" w:lineRule="auto"/>
        <w:ind w:firstLine="709"/>
        <w:jc w:val="both"/>
        <w:rPr>
          <w:sz w:val="28"/>
          <w:szCs w:val="28"/>
        </w:rPr>
      </w:pPr>
    </w:p>
    <w:p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32"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4D1F26" w:rsidP="006811D0">
      <w:pPr>
        <w:tabs>
          <w:tab w:val="left" w:pos="0"/>
        </w:tabs>
        <w:spacing w:after="360" w:line="276" w:lineRule="auto"/>
        <w:ind w:firstLine="709"/>
        <w:jc w:val="both"/>
        <w:rPr>
          <w:sz w:val="28"/>
          <w:szCs w:val="28"/>
          <w:u w:val="single"/>
        </w:rPr>
      </w:pPr>
      <w:hyperlink r:id="rId133"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34"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w:t>
      </w:r>
      <w:r w:rsidR="00706701" w:rsidRPr="001C001D">
        <w:rPr>
          <w:sz w:val="28"/>
          <w:szCs w:val="28"/>
        </w:rPr>
        <w:lastRenderedPageBreak/>
        <w:t>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 xml:space="preserve">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w:t>
      </w:r>
      <w:r w:rsidRPr="001C001D">
        <w:rPr>
          <w:sz w:val="28"/>
          <w:szCs w:val="28"/>
        </w:rPr>
        <w:lastRenderedPageBreak/>
        <w:t>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rsidR="00661059" w:rsidRPr="001C001D" w:rsidRDefault="004D1F26" w:rsidP="006811D0">
      <w:pPr>
        <w:tabs>
          <w:tab w:val="left" w:pos="0"/>
          <w:tab w:val="num" w:pos="720"/>
        </w:tabs>
        <w:spacing w:after="360" w:line="276" w:lineRule="auto"/>
        <w:ind w:firstLine="709"/>
        <w:jc w:val="both"/>
        <w:rPr>
          <w:sz w:val="28"/>
          <w:szCs w:val="28"/>
        </w:rPr>
      </w:pPr>
      <w:hyperlink r:id="rId135"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w:t>
      </w:r>
      <w:r w:rsidR="00706701" w:rsidRPr="001C001D">
        <w:rPr>
          <w:sz w:val="28"/>
          <w:szCs w:val="28"/>
        </w:rPr>
        <w:lastRenderedPageBreak/>
        <w:t xml:space="preserve">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 xml:space="preserve">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4D1F26" w:rsidP="008E1466">
      <w:pPr>
        <w:tabs>
          <w:tab w:val="left" w:pos="993"/>
        </w:tabs>
        <w:spacing w:after="360" w:line="276" w:lineRule="auto"/>
        <w:ind w:firstLine="709"/>
        <w:jc w:val="both"/>
        <w:rPr>
          <w:sz w:val="28"/>
          <w:szCs w:val="28"/>
          <w:u w:val="single"/>
        </w:rPr>
      </w:pPr>
      <w:hyperlink r:id="rId136"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rsidR="005C144A" w:rsidRPr="001C001D" w:rsidRDefault="004D1F26" w:rsidP="006811D0">
      <w:pPr>
        <w:tabs>
          <w:tab w:val="left" w:pos="993"/>
          <w:tab w:val="num" w:pos="1320"/>
        </w:tabs>
        <w:spacing w:after="360" w:line="276" w:lineRule="auto"/>
        <w:ind w:firstLine="709"/>
        <w:jc w:val="both"/>
        <w:rPr>
          <w:sz w:val="28"/>
          <w:szCs w:val="28"/>
        </w:rPr>
      </w:pPr>
      <w:hyperlink r:id="rId137"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lastRenderedPageBreak/>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4D1F26"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38"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lastRenderedPageBreak/>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39"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w:t>
      </w:r>
      <w:r w:rsidRPr="001C001D">
        <w:rPr>
          <w:sz w:val="28"/>
          <w:szCs w:val="28"/>
        </w:rPr>
        <w:lastRenderedPageBreak/>
        <w:t xml:space="preserve">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51.10. Налогоплательщику запрещается осуществлять любые действия относительно описанных и оформленных актами описи активов для </w:t>
      </w:r>
      <w:r w:rsidRPr="001C001D">
        <w:rPr>
          <w:sz w:val="28"/>
          <w:szCs w:val="28"/>
        </w:rPr>
        <w:lastRenderedPageBreak/>
        <w:t>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 xml:space="preserve">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w:t>
      </w:r>
      <w:r w:rsidR="00706701" w:rsidRPr="001C001D">
        <w:rPr>
          <w:sz w:val="28"/>
          <w:szCs w:val="28"/>
        </w:rPr>
        <w:lastRenderedPageBreak/>
        <w:t>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4D1F26"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40"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w:t>
      </w:r>
      <w:r w:rsidRPr="001C001D">
        <w:rPr>
          <w:sz w:val="28"/>
          <w:szCs w:val="28"/>
        </w:rPr>
        <w:lastRenderedPageBreak/>
        <w:t xml:space="preserve">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 xml:space="preserve">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w:t>
      </w:r>
      <w:r w:rsidRPr="001C001D">
        <w:rPr>
          <w:sz w:val="28"/>
          <w:szCs w:val="28"/>
        </w:rPr>
        <w:lastRenderedPageBreak/>
        <w:t>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lastRenderedPageBreak/>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lastRenderedPageBreak/>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 xml:space="preserve">оответствующий бюджет и/или фонд </w:t>
      </w:r>
      <w:r w:rsidRPr="001C001D">
        <w:rPr>
          <w:sz w:val="28"/>
          <w:szCs w:val="28"/>
        </w:rPr>
        <w:lastRenderedPageBreak/>
        <w:t>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51.26.6. в случае, когда сумма средств, полученная по результатам продажи активов налогоплательщика, превышает сумму задолженности, </w:t>
      </w:r>
      <w:r w:rsidRPr="001C001D">
        <w:rPr>
          <w:sz w:val="28"/>
          <w:szCs w:val="28"/>
        </w:rPr>
        <w:lastRenderedPageBreak/>
        <w:t>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4D1F26" w:rsidP="006811D0">
      <w:pPr>
        <w:shd w:val="clear" w:color="auto" w:fill="FFFFFF"/>
        <w:tabs>
          <w:tab w:val="left" w:pos="993"/>
        </w:tabs>
        <w:spacing w:after="360" w:line="276" w:lineRule="auto"/>
        <w:ind w:firstLine="709"/>
        <w:jc w:val="both"/>
        <w:rPr>
          <w:sz w:val="28"/>
          <w:szCs w:val="28"/>
        </w:rPr>
      </w:pPr>
      <w:hyperlink r:id="rId141"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005808" w:rsidRPr="00977958" w:rsidRDefault="00706701" w:rsidP="00977958">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w:t>
      </w:r>
      <w:r w:rsidRPr="00053087">
        <w:rPr>
          <w:bCs/>
          <w:sz w:val="28"/>
          <w:szCs w:val="28"/>
        </w:rPr>
        <w:lastRenderedPageBreak/>
        <w:t>исполнительной власти, реализующим государственную политику в сфере финансов.</w:t>
      </w:r>
      <w:proofErr w:type="gramEnd"/>
    </w:p>
    <w:p w:rsidR="00706701" w:rsidRPr="001C001D" w:rsidRDefault="004D1F26"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42"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4D1F26" w:rsidP="00053087">
      <w:pPr>
        <w:spacing w:after="360" w:line="276" w:lineRule="auto"/>
        <w:ind w:firstLine="709"/>
        <w:jc w:val="both"/>
        <w:textAlignment w:val="baseline"/>
        <w:rPr>
          <w:bCs/>
          <w:sz w:val="28"/>
          <w:szCs w:val="28"/>
        </w:rPr>
      </w:pPr>
      <w:hyperlink r:id="rId143"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4D1F26"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44"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w:t>
      </w:r>
      <w:r w:rsidRPr="001C001D">
        <w:rPr>
          <w:rFonts w:ascii="Times New Roman" w:hAnsi="Times New Roman" w:cs="Times New Roman"/>
          <w:sz w:val="28"/>
          <w:szCs w:val="28"/>
        </w:rPr>
        <w:lastRenderedPageBreak/>
        <w:t xml:space="preserve">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rsidR="003A4F36" w:rsidRPr="003A4F36" w:rsidRDefault="003A4F36" w:rsidP="003A4F36">
      <w:pPr>
        <w:shd w:val="clear" w:color="auto" w:fill="FFFFFF"/>
        <w:spacing w:line="276" w:lineRule="auto"/>
        <w:ind w:firstLine="709"/>
        <w:jc w:val="both"/>
        <w:textAlignment w:val="baseline"/>
        <w:rPr>
          <w:sz w:val="28"/>
          <w:szCs w:val="28"/>
        </w:rPr>
      </w:pPr>
    </w:p>
    <w:p w:rsidR="003A4F36" w:rsidRPr="001C001D" w:rsidRDefault="004D1F26" w:rsidP="003A4F36">
      <w:pPr>
        <w:pStyle w:val="HTML"/>
        <w:spacing w:after="360" w:line="276" w:lineRule="auto"/>
        <w:ind w:firstLine="709"/>
        <w:jc w:val="both"/>
        <w:textAlignment w:val="baseline"/>
        <w:rPr>
          <w:rFonts w:ascii="Times New Roman" w:hAnsi="Times New Roman" w:cs="Times New Roman"/>
          <w:sz w:val="28"/>
          <w:szCs w:val="28"/>
        </w:rPr>
      </w:pPr>
      <w:hyperlink r:id="rId145"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46"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lastRenderedPageBreak/>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57.10. В акте описи и предварительной оценки имущества обязательно указывается об ознакомлении лица принявшего имущество на ответственное </w:t>
      </w:r>
      <w:r w:rsidRPr="001C001D">
        <w:rPr>
          <w:rFonts w:ascii="Times New Roman" w:hAnsi="Times New Roman" w:cs="Times New Roman"/>
          <w:sz w:val="28"/>
          <w:szCs w:val="28"/>
        </w:rPr>
        <w:lastRenderedPageBreak/>
        <w:t>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w:t>
      </w:r>
      <w:r w:rsidRPr="001C001D">
        <w:rPr>
          <w:rFonts w:ascii="Times New Roman" w:hAnsi="Times New Roman" w:cs="Times New Roman"/>
          <w:sz w:val="28"/>
          <w:szCs w:val="28"/>
        </w:rPr>
        <w:lastRenderedPageBreak/>
        <w:t>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w:t>
      </w:r>
      <w:r w:rsidRPr="001C001D">
        <w:rPr>
          <w:rFonts w:ascii="Times New Roman" w:hAnsi="Times New Roman" w:cs="Times New Roman"/>
          <w:sz w:val="28"/>
          <w:szCs w:val="28"/>
        </w:rPr>
        <w:lastRenderedPageBreak/>
        <w:t>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58.7. Неврученные переводы в любой валюте, после окончания сроков хранения предприятиями связи, определенными законодательством, и </w:t>
      </w:r>
      <w:r w:rsidRPr="001C001D">
        <w:rPr>
          <w:rFonts w:ascii="Times New Roman" w:hAnsi="Times New Roman" w:cs="Times New Roman"/>
          <w:sz w:val="28"/>
          <w:szCs w:val="28"/>
          <w:lang w:val="ru-RU"/>
        </w:rPr>
        <w:lastRenderedPageBreak/>
        <w:t>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w:t>
      </w:r>
      <w:r w:rsidRPr="001C001D">
        <w:rPr>
          <w:rFonts w:ascii="Times New Roman" w:hAnsi="Times New Roman" w:cs="Times New Roman"/>
          <w:sz w:val="28"/>
          <w:szCs w:val="28"/>
          <w:lang w:val="ru-RU"/>
        </w:rPr>
        <w:lastRenderedPageBreak/>
        <w:t xml:space="preserve">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переданное для продажи торговому предприятию и не реализованное в </w:t>
      </w:r>
      <w:r w:rsidRPr="001C001D">
        <w:rPr>
          <w:rFonts w:ascii="Times New Roman" w:hAnsi="Times New Roman" w:cs="Times New Roman"/>
          <w:sz w:val="28"/>
          <w:szCs w:val="28"/>
          <w:lang w:val="ru-RU"/>
        </w:rPr>
        <w:lastRenderedPageBreak/>
        <w:t>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4D1F26" w:rsidP="009100F9">
      <w:pPr>
        <w:spacing w:after="360" w:line="276" w:lineRule="auto"/>
        <w:ind w:firstLine="709"/>
        <w:jc w:val="both"/>
        <w:rPr>
          <w:sz w:val="28"/>
          <w:szCs w:val="28"/>
        </w:rPr>
      </w:pPr>
      <w:hyperlink r:id="rId147"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 xml:space="preserve">68.1. Налогоплательщики осуществляют расчет доходов и расходов в порядке, установленном настоящей главой Закона. Порядок признания таких </w:t>
      </w:r>
      <w:r w:rsidRPr="001C001D">
        <w:rPr>
          <w:sz w:val="28"/>
          <w:szCs w:val="28"/>
        </w:rPr>
        <w:lastRenderedPageBreak/>
        <w:t>доходов и расходов определяется в соответствии со статьей 73 настоящего Закона.</w:t>
      </w:r>
    </w:p>
    <w:p w:rsidR="00545EF9"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CB50EF" w:rsidRPr="00CB50EF" w:rsidRDefault="00CB50EF" w:rsidP="00CB50EF">
      <w:pPr>
        <w:tabs>
          <w:tab w:val="left" w:pos="4820"/>
        </w:tabs>
        <w:spacing w:after="360" w:line="276" w:lineRule="auto"/>
        <w:ind w:firstLine="709"/>
        <w:jc w:val="both"/>
        <w:rPr>
          <w:sz w:val="28"/>
          <w:szCs w:val="28"/>
        </w:rPr>
      </w:pPr>
      <w:r w:rsidRPr="00CB50EF">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CB50EF">
        <w:rPr>
          <w:sz w:val="28"/>
          <w:szCs w:val="28"/>
          <w:vertAlign w:val="superscript"/>
        </w:rPr>
        <w:t>1</w:t>
      </w:r>
      <w:r w:rsidRPr="00CB50EF">
        <w:rPr>
          <w:sz w:val="28"/>
          <w:szCs w:val="28"/>
        </w:rPr>
        <w:t xml:space="preserve"> настоящего Закона.</w:t>
      </w:r>
    </w:p>
    <w:p w:rsidR="00CB50EF" w:rsidRPr="001C001D" w:rsidRDefault="004D1F26" w:rsidP="00CB50EF">
      <w:pPr>
        <w:spacing w:after="360" w:line="276" w:lineRule="auto"/>
        <w:ind w:firstLine="709"/>
        <w:jc w:val="both"/>
        <w:rPr>
          <w:sz w:val="28"/>
          <w:szCs w:val="28"/>
        </w:rPr>
      </w:pPr>
      <w:hyperlink r:id="rId148" w:history="1">
        <w:r w:rsidR="00CB50EF" w:rsidRPr="00CB50EF">
          <w:rPr>
            <w:i/>
            <w:color w:val="0000FF"/>
            <w:sz w:val="28"/>
            <w:szCs w:val="28"/>
            <w:u w:val="single"/>
            <w:lang w:eastAsia="en-US"/>
          </w:rPr>
          <w:t>(Пункт 68.3 статьи 68 введен Законом от 04.05.2020 № 144-</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4D1F26" w:rsidP="006811D0">
      <w:pPr>
        <w:spacing w:after="360" w:line="276" w:lineRule="auto"/>
        <w:ind w:firstLine="709"/>
        <w:jc w:val="both"/>
        <w:rPr>
          <w:rStyle w:val="ab"/>
          <w:i/>
          <w:sz w:val="28"/>
          <w:szCs w:val="28"/>
        </w:rPr>
      </w:pPr>
      <w:hyperlink r:id="rId149"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4D1F26" w:rsidP="006811D0">
      <w:pPr>
        <w:spacing w:line="276" w:lineRule="auto"/>
        <w:ind w:firstLine="709"/>
        <w:jc w:val="both"/>
        <w:rPr>
          <w:i/>
          <w:sz w:val="28"/>
          <w:szCs w:val="28"/>
        </w:rPr>
      </w:pPr>
      <w:hyperlink r:id="rId150"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4D1F26" w:rsidP="006811D0">
      <w:pPr>
        <w:spacing w:line="276" w:lineRule="auto"/>
        <w:ind w:firstLine="709"/>
        <w:jc w:val="both"/>
        <w:rPr>
          <w:i/>
          <w:sz w:val="28"/>
          <w:szCs w:val="28"/>
        </w:rPr>
      </w:pPr>
      <w:hyperlink r:id="rId151"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w:t>
      </w:r>
      <w:r w:rsidRPr="001C001D">
        <w:rPr>
          <w:bCs/>
          <w:sz w:val="28"/>
          <w:szCs w:val="28"/>
        </w:rPr>
        <w:lastRenderedPageBreak/>
        <w:t>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r w:rsidR="00DD6D30" w:rsidRPr="00DD6D30">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w:t>
      </w:r>
      <w:proofErr w:type="gramStart"/>
      <w:r w:rsidR="00DD6D30" w:rsidRPr="00DD6D30">
        <w:rPr>
          <w:sz w:val="28"/>
          <w:szCs w:val="28"/>
        </w:rPr>
        <w:t>до</w:t>
      </w:r>
      <w:proofErr w:type="gramEnd"/>
      <w:r w:rsidR="00DD6D30" w:rsidRPr="00DD6D30">
        <w:rPr>
          <w:sz w:val="28"/>
          <w:szCs w:val="28"/>
        </w:rPr>
        <w:t xml:space="preserve"> либо одновременно </w:t>
      </w:r>
      <w:proofErr w:type="gramStart"/>
      <w:r w:rsidR="00DD6D30" w:rsidRPr="00DD6D30">
        <w:rPr>
          <w:sz w:val="28"/>
          <w:szCs w:val="28"/>
        </w:rPr>
        <w:t>с</w:t>
      </w:r>
      <w:proofErr w:type="gramEnd"/>
      <w:r w:rsidR="00DD6D30" w:rsidRPr="00DD6D30">
        <w:rPr>
          <w:sz w:val="28"/>
          <w:szCs w:val="28"/>
        </w:rPr>
        <w:t xml:space="preserve"> выплатой дохода </w:t>
      </w:r>
      <w:r w:rsidR="00DD6D30">
        <w:rPr>
          <w:sz w:val="28"/>
          <w:szCs w:val="28"/>
        </w:rPr>
        <w:t>юридическому лицу – нерезиденту</w:t>
      </w:r>
      <w:r w:rsidRPr="0035602F">
        <w:rPr>
          <w:rFonts w:eastAsia="Calibri"/>
          <w:bCs/>
          <w:sz w:val="28"/>
          <w:szCs w:val="28"/>
        </w:rPr>
        <w:t>.</w:t>
      </w:r>
    </w:p>
    <w:p w:rsidR="0035602F" w:rsidRPr="00CB50EF" w:rsidRDefault="0035602F" w:rsidP="0035602F">
      <w:pPr>
        <w:spacing w:after="360" w:line="276" w:lineRule="auto"/>
        <w:ind w:firstLine="709"/>
        <w:jc w:val="both"/>
        <w:rPr>
          <w:bCs/>
          <w:sz w:val="28"/>
          <w:szCs w:val="28"/>
        </w:rPr>
      </w:pPr>
      <w:r w:rsidRPr="00CB50EF">
        <w:rPr>
          <w:i/>
          <w:sz w:val="28"/>
          <w:szCs w:val="28"/>
        </w:rPr>
        <w:t xml:space="preserve">(Абзац второй пункта 69.3 статьи 69 введен Законом </w:t>
      </w:r>
      <w:hyperlink r:id="rId152" w:history="1">
        <w:r w:rsidRPr="00CB50EF">
          <w:rPr>
            <w:rStyle w:val="ab"/>
            <w:i/>
            <w:sz w:val="28"/>
            <w:szCs w:val="28"/>
          </w:rPr>
          <w:t>от 24.05.2019 № 39-</w:t>
        </w:r>
        <w:r w:rsidRPr="00CB50EF">
          <w:rPr>
            <w:rStyle w:val="ab"/>
            <w:i/>
            <w:sz w:val="28"/>
            <w:szCs w:val="28"/>
            <w:lang w:val="en-US"/>
          </w:rPr>
          <w:t>II</w:t>
        </w:r>
        <w:r w:rsidRPr="00CB50EF">
          <w:rPr>
            <w:rStyle w:val="ab"/>
            <w:i/>
            <w:sz w:val="28"/>
            <w:szCs w:val="28"/>
          </w:rPr>
          <w:t>НС</w:t>
        </w:r>
      </w:hyperlink>
      <w:r w:rsidR="00CB50EF">
        <w:rPr>
          <w:i/>
          <w:sz w:val="28"/>
          <w:szCs w:val="28"/>
        </w:rPr>
        <w:t xml:space="preserve">, с изменениями внесенными Законом </w:t>
      </w:r>
      <w:hyperlink r:id="rId153" w:history="1">
        <w:r w:rsidR="00CB50EF" w:rsidRPr="00DD6D30">
          <w:rPr>
            <w:rStyle w:val="ab"/>
            <w:i/>
            <w:sz w:val="28"/>
            <w:szCs w:val="28"/>
          </w:rPr>
          <w:t>от 04.05.2020 № 144-</w:t>
        </w:r>
        <w:r w:rsidR="00CB50EF" w:rsidRPr="00DD6D30">
          <w:rPr>
            <w:rStyle w:val="ab"/>
            <w:i/>
            <w:sz w:val="28"/>
            <w:szCs w:val="28"/>
            <w:lang w:val="en-US"/>
          </w:rPr>
          <w:t>II</w:t>
        </w:r>
        <w:r w:rsidR="00CB50EF" w:rsidRPr="00DD6D30">
          <w:rPr>
            <w:rStyle w:val="ab"/>
            <w:i/>
            <w:sz w:val="28"/>
            <w:szCs w:val="28"/>
          </w:rPr>
          <w:t>НС</w:t>
        </w:r>
      </w:hyperlink>
      <w:r w:rsidRPr="00CB50EF">
        <w:rPr>
          <w:i/>
          <w:sz w:val="28"/>
          <w:szCs w:val="28"/>
        </w:rPr>
        <w:t>)</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54"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Default="004D1F26" w:rsidP="006811D0">
      <w:pPr>
        <w:spacing w:after="360" w:line="276" w:lineRule="auto"/>
        <w:ind w:firstLine="709"/>
        <w:jc w:val="both"/>
        <w:rPr>
          <w:rStyle w:val="ab"/>
          <w:i/>
          <w:sz w:val="28"/>
          <w:szCs w:val="28"/>
        </w:rPr>
      </w:pPr>
      <w:hyperlink r:id="rId155"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rsidR="003F64FF" w:rsidRPr="001C001D" w:rsidRDefault="004D1F26" w:rsidP="003F64FF">
      <w:pPr>
        <w:spacing w:after="360" w:line="276" w:lineRule="auto"/>
        <w:ind w:firstLine="709"/>
        <w:jc w:val="both"/>
        <w:rPr>
          <w:i/>
          <w:sz w:val="28"/>
          <w:szCs w:val="28"/>
        </w:rPr>
      </w:pPr>
      <w:hyperlink r:id="rId156"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r w:rsidR="00DD6D30">
        <w:rPr>
          <w:sz w:val="28"/>
          <w:szCs w:val="28"/>
        </w:rPr>
        <w:t>, календарный год</w:t>
      </w:r>
      <w:r w:rsidRPr="001C001D">
        <w:rPr>
          <w:sz w:val="28"/>
          <w:szCs w:val="28"/>
        </w:rPr>
        <w:t>.</w:t>
      </w:r>
    </w:p>
    <w:p w:rsidR="00DD6D30" w:rsidRPr="001C001D" w:rsidRDefault="004D1F26" w:rsidP="006811D0">
      <w:pPr>
        <w:spacing w:after="360" w:line="276" w:lineRule="auto"/>
        <w:ind w:firstLine="709"/>
        <w:jc w:val="both"/>
        <w:rPr>
          <w:sz w:val="28"/>
          <w:szCs w:val="28"/>
        </w:rPr>
      </w:pPr>
      <w:hyperlink r:id="rId157" w:history="1">
        <w:r w:rsidR="00DD6D30" w:rsidRPr="00DD6D30">
          <w:rPr>
            <w:i/>
            <w:color w:val="0000FF"/>
            <w:sz w:val="28"/>
            <w:szCs w:val="28"/>
            <w:u w:val="single"/>
            <w:lang w:eastAsia="en-US"/>
          </w:rPr>
          <w:t>(Абзац второй пункта 70.1 статьи 70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4D1F26" w:rsidP="006811D0">
      <w:pPr>
        <w:spacing w:after="360" w:line="276" w:lineRule="auto"/>
        <w:ind w:firstLine="709"/>
        <w:jc w:val="both"/>
        <w:rPr>
          <w:i/>
          <w:sz w:val="28"/>
          <w:szCs w:val="28"/>
        </w:rPr>
      </w:pPr>
      <w:hyperlink r:id="rId158"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4D1F26" w:rsidP="00191578">
      <w:pPr>
        <w:spacing w:after="360" w:line="276" w:lineRule="auto"/>
        <w:ind w:firstLine="709"/>
        <w:jc w:val="both"/>
        <w:rPr>
          <w:sz w:val="28"/>
          <w:szCs w:val="28"/>
        </w:rPr>
      </w:pPr>
      <w:hyperlink r:id="rId159"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4D1F26" w:rsidP="00191578">
      <w:pPr>
        <w:spacing w:after="360" w:line="276" w:lineRule="auto"/>
        <w:ind w:firstLine="709"/>
        <w:jc w:val="both"/>
        <w:rPr>
          <w:bCs/>
          <w:i/>
          <w:color w:val="0000FF"/>
          <w:sz w:val="28"/>
          <w:szCs w:val="28"/>
          <w:u w:val="single"/>
        </w:rPr>
      </w:pPr>
      <w:hyperlink r:id="rId160"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rsidR="003F64FF" w:rsidRDefault="004D1F26" w:rsidP="003F64FF">
      <w:pPr>
        <w:spacing w:after="360" w:line="276" w:lineRule="auto"/>
        <w:ind w:firstLine="709"/>
        <w:jc w:val="both"/>
        <w:rPr>
          <w:bCs/>
          <w:i/>
          <w:color w:val="0000FF"/>
          <w:sz w:val="28"/>
          <w:szCs w:val="28"/>
          <w:u w:val="single"/>
        </w:rPr>
      </w:pPr>
      <w:hyperlink r:id="rId161"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 В состав валовых доходов включается:</w:t>
      </w:r>
    </w:p>
    <w:p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71.1.1. доход от реализации товаров, выполненных работ, оказанных услуг.</w:t>
      </w:r>
    </w:p>
    <w:p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CC3A10">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rsidR="00A401EA" w:rsidRPr="001C001D" w:rsidRDefault="00CC3A10" w:rsidP="006811D0">
      <w:pPr>
        <w:tabs>
          <w:tab w:val="left" w:pos="798"/>
        </w:tabs>
        <w:spacing w:after="360" w:line="276" w:lineRule="auto"/>
        <w:ind w:firstLine="709"/>
        <w:jc w:val="both"/>
        <w:rPr>
          <w:sz w:val="28"/>
          <w:szCs w:val="28"/>
        </w:rPr>
      </w:pPr>
      <w:r w:rsidRPr="00CC3A10">
        <w:rPr>
          <w:i/>
          <w:sz w:val="28"/>
          <w:szCs w:val="28"/>
        </w:rPr>
        <w:t xml:space="preserve"> </w:t>
      </w:r>
      <w:r w:rsidR="00A401EA" w:rsidRPr="00CC3A10">
        <w:rPr>
          <w:i/>
          <w:sz w:val="28"/>
          <w:szCs w:val="28"/>
        </w:rPr>
        <w:t>(Подпункт 71.1.1 п</w:t>
      </w:r>
      <w:r w:rsidR="00A401EA" w:rsidRPr="00CC3A10">
        <w:rPr>
          <w:bCs/>
          <w:i/>
          <w:sz w:val="28"/>
          <w:szCs w:val="28"/>
          <w:shd w:val="clear" w:color="auto" w:fill="FCFCFF"/>
        </w:rPr>
        <w:t xml:space="preserve">ункта 71.1 </w:t>
      </w:r>
      <w:r w:rsidR="00A401EA" w:rsidRPr="00CC3A10">
        <w:rPr>
          <w:i/>
          <w:sz w:val="28"/>
          <w:szCs w:val="28"/>
        </w:rPr>
        <w:t xml:space="preserve">статьи 71 с изменениями, внесенными в соответствии с Законом </w:t>
      </w:r>
      <w:hyperlink r:id="rId162" w:history="1">
        <w:r w:rsidR="00A401EA" w:rsidRPr="00CC3A10">
          <w:rPr>
            <w:rStyle w:val="ab"/>
            <w:bCs/>
            <w:i/>
            <w:sz w:val="28"/>
            <w:szCs w:val="28"/>
            <w:shd w:val="clear" w:color="auto" w:fill="FCFCFF"/>
          </w:rPr>
          <w:t>от 30.04.2016 № 131-IНС</w:t>
        </w:r>
      </w:hyperlink>
      <w:r>
        <w:rPr>
          <w:bCs/>
          <w:i/>
          <w:sz w:val="28"/>
          <w:szCs w:val="28"/>
          <w:shd w:val="clear" w:color="auto" w:fill="FCFCFF"/>
        </w:rPr>
        <w:t xml:space="preserve">, изложен в новой редакции в соответствии с Законом </w:t>
      </w:r>
      <w:hyperlink r:id="rId163" w:history="1">
        <w:r w:rsidRPr="00CC3A10">
          <w:rPr>
            <w:rStyle w:val="ab"/>
            <w:bCs/>
            <w:i/>
            <w:sz w:val="28"/>
            <w:szCs w:val="28"/>
            <w:shd w:val="clear" w:color="auto" w:fill="FCFCFF"/>
          </w:rPr>
          <w:t>от 26.06.2020 № 161-</w:t>
        </w:r>
        <w:r w:rsidRPr="00CC3A10">
          <w:rPr>
            <w:rStyle w:val="ab"/>
            <w:bCs/>
            <w:i/>
            <w:sz w:val="28"/>
            <w:szCs w:val="28"/>
            <w:shd w:val="clear" w:color="auto" w:fill="FCFCFF"/>
            <w:lang w:val="en-US"/>
          </w:rPr>
          <w:t>II</w:t>
        </w:r>
        <w:r w:rsidRPr="00CC3A10">
          <w:rPr>
            <w:rStyle w:val="ab"/>
            <w:bCs/>
            <w:i/>
            <w:sz w:val="28"/>
            <w:szCs w:val="28"/>
            <w:shd w:val="clear" w:color="auto" w:fill="FCFCFF"/>
          </w:rPr>
          <w:t>НС</w:t>
        </w:r>
      </w:hyperlink>
      <w:r w:rsidR="00A401EA" w:rsidRPr="00CC3A10">
        <w:rPr>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71.1.5. стоимость бесплатно полученных товаров, сырья, материалов, работ, услуг;</w:t>
      </w:r>
    </w:p>
    <w:p w:rsidR="00545EF9" w:rsidRPr="001C001D" w:rsidRDefault="004D1F26" w:rsidP="00DD6D30">
      <w:pPr>
        <w:spacing w:after="360" w:line="276" w:lineRule="auto"/>
        <w:ind w:firstLine="709"/>
        <w:jc w:val="both"/>
        <w:rPr>
          <w:sz w:val="28"/>
          <w:szCs w:val="28"/>
        </w:rPr>
      </w:pPr>
      <w:hyperlink r:id="rId164" w:history="1">
        <w:r w:rsidR="00DD6D30" w:rsidRPr="00DD6D30">
          <w:rPr>
            <w:i/>
            <w:color w:val="0000FF"/>
            <w:sz w:val="28"/>
            <w:szCs w:val="28"/>
            <w:u w:val="single"/>
            <w:lang w:eastAsia="en-US"/>
          </w:rPr>
          <w:t>(Подпункт 71.1.5 пункта 71.1 статьи 71 изложен в новой редакции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xml:space="preserve">. возвратная финансовая помощь, не возвращенная в течение </w:t>
      </w:r>
      <w:r w:rsidR="00CB50EF" w:rsidRPr="00CB50EF">
        <w:rPr>
          <w:sz w:val="28"/>
          <w:szCs w:val="28"/>
        </w:rPr>
        <w:t>36 месяцев</w:t>
      </w:r>
      <w:r w:rsidRPr="001C001D">
        <w:rPr>
          <w:sz w:val="28"/>
          <w:szCs w:val="28"/>
        </w:rPr>
        <w:t xml:space="preserve"> с момента ее получения;</w:t>
      </w:r>
    </w:p>
    <w:p w:rsidR="00CB50EF" w:rsidRPr="001C001D" w:rsidRDefault="004D1F26" w:rsidP="006811D0">
      <w:pPr>
        <w:spacing w:after="360" w:line="276" w:lineRule="auto"/>
        <w:ind w:firstLine="709"/>
        <w:jc w:val="both"/>
        <w:rPr>
          <w:sz w:val="28"/>
          <w:szCs w:val="28"/>
        </w:rPr>
      </w:pPr>
      <w:hyperlink r:id="rId165" w:history="1">
        <w:r w:rsidR="00CB50EF" w:rsidRPr="00CB50EF">
          <w:rPr>
            <w:i/>
            <w:color w:val="0000FF"/>
            <w:sz w:val="28"/>
            <w:szCs w:val="28"/>
            <w:u w:val="single"/>
            <w:lang w:eastAsia="en-US"/>
          </w:rPr>
          <w:t>(Подпункт 71.1.7 пункта 71.1 статьи 71 с изменениями, внесенными в соответствии с Законом от 04.05.2020 № 143-</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w:t>
      </w:r>
      <w:r w:rsidR="00EC73DA">
        <w:rPr>
          <w:rFonts w:eastAsia="Calibri"/>
          <w:sz w:val="28"/>
          <w:szCs w:val="28"/>
        </w:rPr>
        <w:t>ходов от осуществления операций</w:t>
      </w:r>
      <w:r w:rsidR="00EC73DA" w:rsidRPr="007B5B66">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35602F">
        <w:rPr>
          <w:rFonts w:eastAsia="Calibri"/>
          <w:sz w:val="28"/>
          <w:szCs w:val="28"/>
        </w:rPr>
        <w:t>;</w:t>
      </w:r>
    </w:p>
    <w:p w:rsidR="00545EF9" w:rsidRPr="00EC73DA" w:rsidRDefault="0035602F" w:rsidP="0035602F">
      <w:pPr>
        <w:spacing w:after="360" w:line="276" w:lineRule="auto"/>
        <w:ind w:firstLine="709"/>
        <w:jc w:val="both"/>
        <w:rPr>
          <w:sz w:val="28"/>
          <w:szCs w:val="28"/>
        </w:rPr>
      </w:pPr>
      <w:r w:rsidRPr="00EC73DA">
        <w:rPr>
          <w:i/>
          <w:sz w:val="28"/>
          <w:szCs w:val="28"/>
        </w:rPr>
        <w:t xml:space="preserve">(Подпункт 71.1.12 пункта 71.1 статьи 71 изложен в новой редакции в соответствии с Законом </w:t>
      </w:r>
      <w:hyperlink r:id="rId166" w:history="1">
        <w:r w:rsidRPr="00EC73DA">
          <w:rPr>
            <w:rStyle w:val="ab"/>
            <w:i/>
            <w:sz w:val="28"/>
            <w:szCs w:val="28"/>
          </w:rPr>
          <w:t>от 24.05.2019 № 39-</w:t>
        </w:r>
        <w:r w:rsidRPr="00EC73DA">
          <w:rPr>
            <w:rStyle w:val="ab"/>
            <w:i/>
            <w:sz w:val="28"/>
            <w:szCs w:val="28"/>
            <w:lang w:val="en-US"/>
          </w:rPr>
          <w:t>II</w:t>
        </w:r>
        <w:r w:rsidRPr="00EC73DA">
          <w:rPr>
            <w:rStyle w:val="ab"/>
            <w:i/>
            <w:sz w:val="28"/>
            <w:szCs w:val="28"/>
          </w:rPr>
          <w:t>НС</w:t>
        </w:r>
      </w:hyperlink>
      <w:r w:rsidR="00EC73DA">
        <w:rPr>
          <w:i/>
          <w:sz w:val="28"/>
          <w:szCs w:val="28"/>
        </w:rPr>
        <w:t xml:space="preserve">, с изменениями внесенными Законом </w:t>
      </w:r>
      <w:hyperlink r:id="rId167" w:history="1">
        <w:r w:rsidR="00EC73DA" w:rsidRPr="00EC73DA">
          <w:rPr>
            <w:rStyle w:val="ab"/>
            <w:i/>
            <w:sz w:val="28"/>
            <w:szCs w:val="28"/>
          </w:rPr>
          <w:t>от 24.04.2020 № 133-</w:t>
        </w:r>
        <w:r w:rsidR="00EC73DA" w:rsidRPr="00EC73DA">
          <w:rPr>
            <w:rStyle w:val="ab"/>
            <w:i/>
            <w:sz w:val="28"/>
            <w:szCs w:val="28"/>
            <w:lang w:val="en-US"/>
          </w:rPr>
          <w:t>II</w:t>
        </w:r>
        <w:r w:rsidR="00EC73DA" w:rsidRPr="00EC73DA">
          <w:rPr>
            <w:rStyle w:val="ab"/>
            <w:i/>
            <w:sz w:val="28"/>
            <w:szCs w:val="28"/>
          </w:rPr>
          <w:t>НС</w:t>
        </w:r>
      </w:hyperlink>
      <w:r w:rsidRPr="00EC73DA">
        <w:rPr>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rsidR="003F64FF" w:rsidRPr="003F64FF" w:rsidRDefault="003F64FF" w:rsidP="003F64FF">
      <w:pPr>
        <w:spacing w:after="360" w:line="276" w:lineRule="auto"/>
        <w:ind w:firstLine="709"/>
        <w:jc w:val="both"/>
        <w:rPr>
          <w:sz w:val="28"/>
          <w:szCs w:val="28"/>
        </w:rPr>
      </w:pPr>
      <w:r w:rsidRPr="003F64FF">
        <w:rPr>
          <w:sz w:val="28"/>
          <w:szCs w:val="28"/>
        </w:rPr>
        <w:lastRenderedPageBreak/>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rsidR="003F64FF" w:rsidRPr="001C001D" w:rsidRDefault="004D1F26" w:rsidP="003F64FF">
      <w:pPr>
        <w:spacing w:after="360" w:line="276" w:lineRule="auto"/>
        <w:ind w:firstLine="709"/>
        <w:jc w:val="both"/>
        <w:rPr>
          <w:sz w:val="28"/>
          <w:szCs w:val="28"/>
        </w:rPr>
      </w:pPr>
      <w:hyperlink r:id="rId168"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00CA4919">
        <w:rPr>
          <w:sz w:val="28"/>
          <w:szCs w:val="28"/>
        </w:rPr>
        <w:t>. стоимость товаров</w:t>
      </w:r>
      <w:r w:rsidR="00CA4919" w:rsidRPr="00CA4919">
        <w:rPr>
          <w:sz w:val="28"/>
          <w:szCs w:val="28"/>
        </w:rPr>
        <w:t>, работ, услуг</w:t>
      </w:r>
      <w:r w:rsidRPr="001C001D">
        <w:rPr>
          <w:sz w:val="28"/>
          <w:szCs w:val="28"/>
        </w:rPr>
        <w:t xml:space="preserve">, полученных плательщиком по договорам и не оплаченных в течение </w:t>
      </w:r>
      <w:r w:rsidR="00CB50EF" w:rsidRPr="00CB50EF">
        <w:rPr>
          <w:sz w:val="28"/>
          <w:szCs w:val="28"/>
        </w:rPr>
        <w:t>36 месяцев</w:t>
      </w:r>
      <w:r w:rsidRPr="001C001D">
        <w:rPr>
          <w:sz w:val="28"/>
          <w:szCs w:val="28"/>
        </w:rPr>
        <w:t xml:space="preserve"> с момента фактического получен</w:t>
      </w:r>
      <w:r w:rsidR="00CA4919">
        <w:rPr>
          <w:sz w:val="28"/>
          <w:szCs w:val="28"/>
        </w:rPr>
        <w:t>ия таких товаров</w:t>
      </w:r>
      <w:r w:rsidR="00CA4919" w:rsidRPr="00CA4919">
        <w:rPr>
          <w:sz w:val="28"/>
          <w:szCs w:val="28"/>
        </w:rPr>
        <w:t>, работ, услуг</w:t>
      </w:r>
      <w:r w:rsidR="00AF1EC7" w:rsidRPr="001C001D">
        <w:rPr>
          <w:sz w:val="28"/>
          <w:szCs w:val="28"/>
        </w:rPr>
        <w:t>;</w:t>
      </w:r>
    </w:p>
    <w:p w:rsidR="00CB50EF" w:rsidRPr="00CA4919" w:rsidRDefault="00CA4919" w:rsidP="006811D0">
      <w:pPr>
        <w:spacing w:after="360" w:line="276" w:lineRule="auto"/>
        <w:ind w:firstLine="709"/>
        <w:jc w:val="both"/>
        <w:rPr>
          <w:sz w:val="28"/>
          <w:szCs w:val="28"/>
        </w:rPr>
      </w:pPr>
      <w:r w:rsidRPr="00CA4919">
        <w:rPr>
          <w:i/>
          <w:sz w:val="28"/>
          <w:szCs w:val="28"/>
          <w:lang w:eastAsia="en-US"/>
        </w:rPr>
        <w:t xml:space="preserve"> </w:t>
      </w:r>
      <w:r w:rsidR="00CB50EF" w:rsidRPr="00CA4919">
        <w:rPr>
          <w:i/>
          <w:sz w:val="28"/>
          <w:szCs w:val="28"/>
          <w:lang w:eastAsia="en-US"/>
        </w:rPr>
        <w:t>(Подпункт 71.1.16 пункта 71.1 статьи 71 с изменениями, внесенн</w:t>
      </w:r>
      <w:r>
        <w:rPr>
          <w:i/>
          <w:sz w:val="28"/>
          <w:szCs w:val="28"/>
          <w:lang w:eastAsia="en-US"/>
        </w:rPr>
        <w:t>ыми Законами</w:t>
      </w:r>
      <w:r w:rsidR="00CB50EF" w:rsidRPr="00CA4919">
        <w:rPr>
          <w:i/>
          <w:sz w:val="28"/>
          <w:szCs w:val="28"/>
          <w:lang w:eastAsia="en-US"/>
        </w:rPr>
        <w:t xml:space="preserve"> </w:t>
      </w:r>
      <w:hyperlink r:id="rId169" w:history="1">
        <w:r w:rsidR="00CB50EF" w:rsidRPr="00CA4919">
          <w:rPr>
            <w:rStyle w:val="ab"/>
            <w:i/>
            <w:sz w:val="28"/>
            <w:szCs w:val="28"/>
            <w:lang w:eastAsia="en-US"/>
          </w:rPr>
          <w:t>от 04.05.2020 № 143-</w:t>
        </w:r>
        <w:r w:rsidR="00CB50EF" w:rsidRPr="00CA4919">
          <w:rPr>
            <w:rStyle w:val="ab"/>
            <w:i/>
            <w:sz w:val="28"/>
            <w:szCs w:val="28"/>
            <w:lang w:val="en-US" w:eastAsia="en-US"/>
          </w:rPr>
          <w:t>II</w:t>
        </w:r>
        <w:r w:rsidR="00CB50EF" w:rsidRPr="00CA4919">
          <w:rPr>
            <w:rStyle w:val="ab"/>
            <w:i/>
            <w:sz w:val="28"/>
            <w:szCs w:val="28"/>
            <w:lang w:eastAsia="en-US"/>
          </w:rPr>
          <w:t>НС</w:t>
        </w:r>
      </w:hyperlink>
      <w:r>
        <w:rPr>
          <w:i/>
          <w:sz w:val="28"/>
          <w:szCs w:val="28"/>
          <w:lang w:eastAsia="en-US"/>
        </w:rPr>
        <w:t xml:space="preserve">, </w:t>
      </w:r>
      <w:hyperlink r:id="rId170" w:history="1">
        <w:r w:rsidRPr="00CA4919">
          <w:rPr>
            <w:rStyle w:val="ab"/>
            <w:i/>
            <w:sz w:val="28"/>
            <w:szCs w:val="28"/>
            <w:lang w:eastAsia="en-US"/>
          </w:rPr>
          <w:t>от 26.06.2020 № 161-</w:t>
        </w:r>
        <w:r w:rsidRPr="00CA4919">
          <w:rPr>
            <w:rStyle w:val="ab"/>
            <w:i/>
            <w:sz w:val="28"/>
            <w:szCs w:val="28"/>
            <w:lang w:val="en-US" w:eastAsia="en-US"/>
          </w:rPr>
          <w:t>II</w:t>
        </w:r>
        <w:r w:rsidRPr="00CA4919">
          <w:rPr>
            <w:rStyle w:val="ab"/>
            <w:i/>
            <w:sz w:val="28"/>
            <w:szCs w:val="28"/>
            <w:lang w:eastAsia="en-US"/>
          </w:rPr>
          <w:t>НС</w:t>
        </w:r>
      </w:hyperlink>
      <w:r w:rsidR="00CB50EF" w:rsidRPr="00CA4919">
        <w:rPr>
          <w:i/>
          <w:sz w:val="28"/>
          <w:szCs w:val="28"/>
          <w:lang w:eastAsia="en-US"/>
        </w:rPr>
        <w:t>)</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4D1F26" w:rsidP="006811D0">
      <w:pPr>
        <w:spacing w:after="360" w:line="276" w:lineRule="auto"/>
        <w:ind w:firstLine="709"/>
        <w:jc w:val="both"/>
        <w:rPr>
          <w:sz w:val="28"/>
          <w:szCs w:val="28"/>
        </w:rPr>
      </w:pPr>
      <w:hyperlink r:id="rId171"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w:t>
      </w:r>
      <w:r w:rsidR="00977958">
        <w:rPr>
          <w:sz w:val="28"/>
          <w:szCs w:val="28"/>
        </w:rPr>
        <w:t xml:space="preserve"> на собственных счетах в банках;</w:t>
      </w:r>
    </w:p>
    <w:p w:rsidR="00977958" w:rsidRPr="00977958" w:rsidRDefault="00977958" w:rsidP="00977958">
      <w:pPr>
        <w:spacing w:after="360" w:line="276" w:lineRule="auto"/>
        <w:ind w:firstLine="709"/>
        <w:jc w:val="both"/>
        <w:rPr>
          <w:sz w:val="28"/>
          <w:szCs w:val="28"/>
        </w:rPr>
      </w:pPr>
      <w:r w:rsidRPr="00977958">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rsidR="00977958" w:rsidRPr="001C001D" w:rsidRDefault="004D1F26" w:rsidP="00977958">
      <w:pPr>
        <w:spacing w:after="360" w:line="276" w:lineRule="auto"/>
        <w:ind w:firstLine="709"/>
        <w:jc w:val="both"/>
        <w:rPr>
          <w:sz w:val="28"/>
          <w:szCs w:val="28"/>
        </w:rPr>
      </w:pPr>
      <w:hyperlink r:id="rId172" w:history="1">
        <w:r w:rsidR="00977958" w:rsidRPr="00977958">
          <w:rPr>
            <w:i/>
            <w:color w:val="0000FF"/>
            <w:sz w:val="28"/>
            <w:szCs w:val="28"/>
            <w:u w:val="single"/>
            <w:lang w:eastAsia="en-US"/>
          </w:rPr>
          <w:t>(Подпункт 71.1.19 пункта 71.1 статьи 71 введен Законом от 26.05.2020 № 152-</w:t>
        </w:r>
        <w:r w:rsidR="00977958" w:rsidRPr="00977958">
          <w:rPr>
            <w:i/>
            <w:color w:val="0000FF"/>
            <w:sz w:val="28"/>
            <w:szCs w:val="28"/>
            <w:u w:val="single"/>
            <w:lang w:val="en-US" w:eastAsia="en-US"/>
          </w:rPr>
          <w:t>II</w:t>
        </w:r>
        <w:r w:rsidR="00977958" w:rsidRPr="00977958">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CA4919" w:rsidRPr="00CA4919" w:rsidRDefault="00CA4919" w:rsidP="00CA4919">
      <w:pPr>
        <w:shd w:val="clear" w:color="auto" w:fill="FFFFFF"/>
        <w:spacing w:after="360" w:line="276" w:lineRule="auto"/>
        <w:ind w:firstLine="709"/>
        <w:jc w:val="both"/>
        <w:textAlignment w:val="baseline"/>
        <w:rPr>
          <w:sz w:val="28"/>
          <w:szCs w:val="28"/>
        </w:rPr>
      </w:pPr>
      <w:r w:rsidRPr="00CA4919">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rsidR="00545EF9" w:rsidRPr="001C001D" w:rsidRDefault="004D1F26" w:rsidP="00CA4919">
      <w:pPr>
        <w:spacing w:after="360" w:line="276" w:lineRule="auto"/>
        <w:ind w:firstLine="709"/>
        <w:jc w:val="both"/>
        <w:rPr>
          <w:sz w:val="28"/>
          <w:szCs w:val="28"/>
        </w:rPr>
      </w:pPr>
      <w:hyperlink r:id="rId173" w:history="1">
        <w:r w:rsidR="00CA4919" w:rsidRPr="00CA4919">
          <w:rPr>
            <w:i/>
            <w:color w:val="0000FF"/>
            <w:sz w:val="28"/>
            <w:szCs w:val="28"/>
            <w:u w:val="single"/>
          </w:rPr>
          <w:t>(Подпункт 71.2.3 пункта 71.2 статьи 71 изложен в новой редакции в соответствии с Законом от 26.06.2020 № 161-</w:t>
        </w:r>
        <w:r w:rsidR="00CA4919" w:rsidRPr="00CA4919">
          <w:rPr>
            <w:i/>
            <w:color w:val="0000FF"/>
            <w:sz w:val="28"/>
            <w:szCs w:val="28"/>
            <w:u w:val="single"/>
            <w:lang w:val="en-US"/>
          </w:rPr>
          <w:t>II</w:t>
        </w:r>
        <w:r w:rsidR="00CA4919" w:rsidRPr="00CA4919">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w:t>
      </w:r>
      <w:r w:rsidR="00DD6D30" w:rsidRPr="00DD6D30">
        <w:rPr>
          <w:sz w:val="28"/>
          <w:szCs w:val="28"/>
        </w:rPr>
        <w:t>прочим аналогичным договорам</w:t>
      </w:r>
      <w:r w:rsidRPr="001C001D">
        <w:rPr>
          <w:sz w:val="28"/>
          <w:szCs w:val="28"/>
        </w:rPr>
        <w:t>;</w:t>
      </w:r>
    </w:p>
    <w:p w:rsidR="00DD6D30" w:rsidRPr="001C001D" w:rsidRDefault="004D1F26" w:rsidP="006811D0">
      <w:pPr>
        <w:spacing w:after="360" w:line="276" w:lineRule="auto"/>
        <w:ind w:firstLine="709"/>
        <w:jc w:val="both"/>
        <w:rPr>
          <w:sz w:val="28"/>
          <w:szCs w:val="28"/>
        </w:rPr>
      </w:pPr>
      <w:hyperlink r:id="rId174" w:history="1">
        <w:r w:rsidR="00DD6D30" w:rsidRPr="00DD6D30">
          <w:rPr>
            <w:i/>
            <w:color w:val="0000FF"/>
            <w:sz w:val="28"/>
            <w:szCs w:val="28"/>
            <w:u w:val="single"/>
            <w:lang w:eastAsia="en-US"/>
          </w:rPr>
          <w:t>(Подпункт 71.2.4 пункта 71.2 статьи 71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75"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Default="004D1F26" w:rsidP="006811D0">
      <w:pPr>
        <w:spacing w:after="360" w:line="276" w:lineRule="auto"/>
        <w:ind w:firstLine="709"/>
        <w:jc w:val="both"/>
        <w:rPr>
          <w:i/>
          <w:sz w:val="28"/>
          <w:szCs w:val="28"/>
        </w:rPr>
      </w:pPr>
      <w:hyperlink r:id="rId176"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p>
    <w:p w:rsidR="00DD6D30" w:rsidRDefault="004D1F26" w:rsidP="00DD6D30">
      <w:pPr>
        <w:spacing w:after="360" w:line="276" w:lineRule="auto"/>
        <w:ind w:firstLine="709"/>
        <w:jc w:val="both"/>
        <w:rPr>
          <w:i/>
          <w:sz w:val="28"/>
          <w:szCs w:val="28"/>
        </w:rPr>
      </w:pPr>
      <w:hyperlink r:id="rId177" w:history="1">
        <w:r w:rsidR="00DD6D30" w:rsidRPr="00DD6D30">
          <w:rPr>
            <w:i/>
            <w:color w:val="0000FF"/>
            <w:sz w:val="28"/>
            <w:szCs w:val="28"/>
            <w:u w:val="single"/>
            <w:lang w:eastAsia="en-US"/>
          </w:rPr>
          <w:t>(Подпункт 71.2.13 пункта 71.2 статьи 71 введен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rsidR="003F64FF" w:rsidRPr="003F64FF" w:rsidRDefault="003F64FF" w:rsidP="003F64FF">
      <w:pPr>
        <w:spacing w:after="360" w:line="276" w:lineRule="auto"/>
        <w:ind w:firstLine="709"/>
        <w:jc w:val="both"/>
        <w:rPr>
          <w:sz w:val="28"/>
          <w:szCs w:val="28"/>
        </w:rPr>
      </w:pPr>
      <w:r w:rsidRPr="003F64FF">
        <w:rPr>
          <w:sz w:val="28"/>
          <w:szCs w:val="28"/>
        </w:rPr>
        <w:lastRenderedPageBreak/>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rsidR="003F64FF" w:rsidRPr="001C001D" w:rsidRDefault="004D1F26" w:rsidP="003F64FF">
      <w:pPr>
        <w:spacing w:after="360" w:line="276" w:lineRule="auto"/>
        <w:ind w:firstLine="709"/>
        <w:jc w:val="both"/>
        <w:rPr>
          <w:i/>
          <w:sz w:val="28"/>
          <w:szCs w:val="28"/>
        </w:rPr>
      </w:pPr>
      <w:hyperlink r:id="rId178"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lastRenderedPageBreak/>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B40363" w:rsidRPr="00B40363" w:rsidRDefault="00B40363" w:rsidP="00B40363">
      <w:pPr>
        <w:tabs>
          <w:tab w:val="left" w:pos="4820"/>
        </w:tabs>
        <w:spacing w:after="360" w:line="276" w:lineRule="auto"/>
        <w:ind w:firstLine="709"/>
        <w:jc w:val="both"/>
        <w:rPr>
          <w:b/>
          <w:sz w:val="28"/>
          <w:szCs w:val="28"/>
        </w:rPr>
      </w:pPr>
      <w:proofErr w:type="gramStart"/>
      <w:r w:rsidRPr="00B40363">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 и прочим подобным договорам.</w:t>
      </w:r>
      <w:proofErr w:type="gramEnd"/>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К материальным расходам, связанным с производством и реализацией, относятся следующие затраты налогоплательщика:</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2) на приобретение материалов, используемых:</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а) для упаковки произведенных и (или) реализуемых товаров;</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lastRenderedPageBreak/>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5) на приобретение работ и услуг производственного характера, выполняемых сторонними организациями.</w:t>
      </w:r>
    </w:p>
    <w:p w:rsidR="00B40363" w:rsidRPr="00B40363" w:rsidRDefault="00B40363" w:rsidP="00B40363">
      <w:pPr>
        <w:tabs>
          <w:tab w:val="left" w:pos="4820"/>
        </w:tabs>
        <w:spacing w:after="360" w:line="276" w:lineRule="auto"/>
        <w:ind w:firstLine="709"/>
        <w:jc w:val="both"/>
        <w:rPr>
          <w:sz w:val="28"/>
          <w:szCs w:val="28"/>
        </w:rPr>
      </w:pPr>
      <w:r w:rsidRPr="00B40363">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45EF9" w:rsidRPr="001C001D" w:rsidRDefault="004D1F26" w:rsidP="00B40363">
      <w:pPr>
        <w:spacing w:after="360" w:line="276" w:lineRule="auto"/>
        <w:ind w:firstLine="709"/>
        <w:jc w:val="both"/>
        <w:rPr>
          <w:sz w:val="28"/>
          <w:szCs w:val="28"/>
        </w:rPr>
      </w:pPr>
      <w:hyperlink r:id="rId179" w:history="1">
        <w:r w:rsidR="00B40363" w:rsidRPr="00B40363">
          <w:rPr>
            <w:i/>
            <w:color w:val="0000FF"/>
            <w:sz w:val="28"/>
            <w:szCs w:val="28"/>
            <w:u w:val="single"/>
            <w:lang w:eastAsia="en-US"/>
          </w:rPr>
          <w:t>(Подпункт 72.2.1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80" w:history="1">
        <w:r w:rsidRPr="001C001D">
          <w:rPr>
            <w:rStyle w:val="ab"/>
            <w:i/>
            <w:sz w:val="28"/>
            <w:szCs w:val="28"/>
          </w:rPr>
          <w:t>от 29.01.2016 № 101-IНС</w:t>
        </w:r>
      </w:hyperlink>
      <w:r w:rsidR="00AF71E4" w:rsidRPr="001C001D">
        <w:rPr>
          <w:i/>
          <w:sz w:val="28"/>
          <w:szCs w:val="28"/>
        </w:rPr>
        <w:t xml:space="preserve">, </w:t>
      </w:r>
      <w:hyperlink r:id="rId181" w:history="1">
        <w:r w:rsidR="00AF71E4" w:rsidRPr="001C001D">
          <w:rPr>
            <w:rStyle w:val="ab"/>
            <w:i/>
            <w:sz w:val="28"/>
            <w:szCs w:val="28"/>
          </w:rPr>
          <w:t>от 30.04.2016 № 131-IНС</w:t>
        </w:r>
      </w:hyperlink>
      <w:r w:rsidRPr="001C001D">
        <w:rPr>
          <w:i/>
          <w:sz w:val="28"/>
          <w:szCs w:val="28"/>
        </w:rPr>
        <w:t>)</w:t>
      </w:r>
    </w:p>
    <w:p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rsidR="00E13D98" w:rsidRPr="001C001D" w:rsidRDefault="004D1F26" w:rsidP="00B40363">
      <w:pPr>
        <w:spacing w:after="360" w:line="276" w:lineRule="auto"/>
        <w:ind w:firstLine="709"/>
        <w:jc w:val="both"/>
        <w:rPr>
          <w:sz w:val="28"/>
          <w:szCs w:val="28"/>
        </w:rPr>
      </w:pPr>
      <w:hyperlink r:id="rId182" w:history="1">
        <w:r w:rsidR="00B40363" w:rsidRPr="00B40363">
          <w:rPr>
            <w:i/>
            <w:color w:val="0000FF"/>
            <w:sz w:val="28"/>
            <w:szCs w:val="28"/>
            <w:u w:val="single"/>
            <w:lang w:eastAsia="en-US"/>
          </w:rPr>
          <w:t>(Подпункт 72.2.4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72.2.5. расходы на оплату услуг связи;</w:t>
      </w:r>
    </w:p>
    <w:p w:rsidR="00E13D98" w:rsidRPr="001C001D" w:rsidRDefault="004D1F26" w:rsidP="00B40363">
      <w:pPr>
        <w:spacing w:after="360" w:line="276" w:lineRule="auto"/>
        <w:ind w:firstLine="709"/>
        <w:jc w:val="both"/>
        <w:rPr>
          <w:sz w:val="28"/>
          <w:szCs w:val="28"/>
        </w:rPr>
      </w:pPr>
      <w:hyperlink r:id="rId183" w:history="1">
        <w:r w:rsidR="00B40363" w:rsidRPr="00B40363">
          <w:rPr>
            <w:i/>
            <w:color w:val="0000FF"/>
            <w:sz w:val="28"/>
            <w:szCs w:val="28"/>
            <w:u w:val="single"/>
            <w:lang w:eastAsia="en-US"/>
          </w:rPr>
          <w:t>(Подпункт 72.2.5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EC73DA">
        <w:rPr>
          <w:rFonts w:eastAsiaTheme="minorEastAsia"/>
          <w:color w:val="000000" w:themeColor="text1"/>
          <w:sz w:val="20"/>
          <w:szCs w:val="20"/>
        </w:rPr>
        <w:t xml:space="preserve"> </w:t>
      </w:r>
      <w:r w:rsidRPr="00EC73DA">
        <w:rPr>
          <w:rFonts w:eastAsia="Calibri"/>
          <w:color w:val="000000" w:themeColor="text1"/>
          <w:sz w:val="28"/>
          <w:szCs w:val="28"/>
        </w:rPr>
        <w:t>имущества, переданного в аренду, финансовую аренду (лизинг). В случае</w:t>
      </w:r>
      <w:proofErr w:type="gramStart"/>
      <w:r w:rsidRPr="00EC73DA">
        <w:rPr>
          <w:rFonts w:eastAsia="Calibri"/>
          <w:color w:val="000000" w:themeColor="text1"/>
          <w:sz w:val="28"/>
          <w:szCs w:val="28"/>
        </w:rPr>
        <w:t>,</w:t>
      </w:r>
      <w:proofErr w:type="gramEnd"/>
      <w:r w:rsidRPr="00EC73DA">
        <w:rPr>
          <w:rFonts w:eastAsia="Calibri"/>
          <w:color w:val="000000" w:themeColor="text1"/>
          <w:sz w:val="28"/>
          <w:szCs w:val="28"/>
        </w:rPr>
        <w:t xml:space="preserve">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EC73DA">
        <w:rPr>
          <w:rFonts w:eastAsiaTheme="minorEastAsia"/>
          <w:color w:val="000000" w:themeColor="text1"/>
          <w:sz w:val="20"/>
          <w:szCs w:val="20"/>
        </w:rPr>
        <w:t xml:space="preserve"> </w:t>
      </w:r>
      <w:r w:rsidRPr="00EC73DA">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rsidR="00545EF9" w:rsidRPr="001C001D" w:rsidRDefault="004D1F26" w:rsidP="00EC73DA">
      <w:pPr>
        <w:spacing w:after="360" w:line="276" w:lineRule="auto"/>
        <w:ind w:firstLine="709"/>
        <w:jc w:val="both"/>
        <w:rPr>
          <w:sz w:val="28"/>
          <w:szCs w:val="28"/>
        </w:rPr>
      </w:pPr>
      <w:hyperlink r:id="rId184" w:history="1">
        <w:r w:rsidR="00EC73DA" w:rsidRPr="00EC73DA">
          <w:rPr>
            <w:i/>
            <w:color w:val="0000FF"/>
            <w:sz w:val="28"/>
            <w:szCs w:val="28"/>
            <w:u w:val="single"/>
            <w:lang w:eastAsia="en-US"/>
          </w:rPr>
          <w:t>(Подпункт 72.2.8 пункта 72.2 статьи 72 изложен в новой редакции в соответствии с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4D1F26" w:rsidP="003641F2">
      <w:pPr>
        <w:spacing w:after="360" w:line="276" w:lineRule="auto"/>
        <w:ind w:firstLine="709"/>
        <w:jc w:val="both"/>
        <w:rPr>
          <w:sz w:val="28"/>
          <w:szCs w:val="28"/>
        </w:rPr>
      </w:pPr>
      <w:hyperlink r:id="rId185"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4D1F26" w:rsidP="006811D0">
      <w:pPr>
        <w:spacing w:after="360" w:line="276" w:lineRule="auto"/>
        <w:ind w:firstLine="709"/>
        <w:jc w:val="both"/>
        <w:rPr>
          <w:sz w:val="28"/>
          <w:szCs w:val="28"/>
        </w:rPr>
      </w:pPr>
      <w:hyperlink r:id="rId186"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 xml:space="preserve">1) субъектов хозяйствования, являющихся плательщиками сельскохозяйственного налога, которые имеют право включать в состав </w:t>
      </w:r>
      <w:r w:rsidRPr="005D0189">
        <w:rPr>
          <w:bCs/>
          <w:sz w:val="28"/>
          <w:szCs w:val="28"/>
        </w:rPr>
        <w:lastRenderedPageBreak/>
        <w:t>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4D1F26" w:rsidP="0025227A">
      <w:pPr>
        <w:spacing w:after="360" w:line="276" w:lineRule="auto"/>
        <w:ind w:firstLine="709"/>
        <w:jc w:val="both"/>
        <w:rPr>
          <w:bCs/>
          <w:sz w:val="28"/>
          <w:szCs w:val="28"/>
        </w:rPr>
      </w:pPr>
      <w:hyperlink r:id="rId187"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4D1F26" w:rsidP="005D0189">
      <w:pPr>
        <w:spacing w:after="360" w:line="276" w:lineRule="auto"/>
        <w:ind w:firstLine="709"/>
        <w:jc w:val="both"/>
        <w:rPr>
          <w:sz w:val="28"/>
          <w:szCs w:val="28"/>
        </w:rPr>
      </w:pPr>
      <w:hyperlink r:id="rId188"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Default="004D1F26" w:rsidP="006811D0">
      <w:pPr>
        <w:spacing w:after="360" w:line="276" w:lineRule="auto"/>
        <w:ind w:firstLine="709"/>
        <w:jc w:val="both"/>
        <w:rPr>
          <w:rStyle w:val="ab"/>
          <w:i/>
          <w:sz w:val="28"/>
          <w:szCs w:val="28"/>
        </w:rPr>
      </w:pPr>
      <w:hyperlink r:id="rId189"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rsidR="003F64FF" w:rsidRPr="001C001D" w:rsidRDefault="004D1F26" w:rsidP="003F64FF">
      <w:pPr>
        <w:spacing w:after="360" w:line="276" w:lineRule="auto"/>
        <w:ind w:firstLine="709"/>
        <w:jc w:val="both"/>
        <w:rPr>
          <w:sz w:val="28"/>
          <w:szCs w:val="28"/>
        </w:rPr>
      </w:pPr>
      <w:hyperlink r:id="rId190"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608BA" w:rsidRPr="005608BA" w:rsidRDefault="00B40363" w:rsidP="005608BA">
      <w:pPr>
        <w:spacing w:after="360" w:line="276" w:lineRule="auto"/>
        <w:ind w:firstLine="709"/>
        <w:jc w:val="both"/>
        <w:rPr>
          <w:color w:val="000000"/>
          <w:sz w:val="28"/>
          <w:szCs w:val="28"/>
          <w:lang w:eastAsia="en-US"/>
        </w:rPr>
      </w:pPr>
      <w:proofErr w:type="gramStart"/>
      <w:r w:rsidRPr="00B40363">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roofErr w:type="gramEnd"/>
    </w:p>
    <w:p w:rsidR="00545EF9" w:rsidRPr="00B40363" w:rsidRDefault="005608BA" w:rsidP="005608BA">
      <w:pPr>
        <w:spacing w:after="360" w:line="276" w:lineRule="auto"/>
        <w:ind w:firstLine="709"/>
        <w:jc w:val="both"/>
        <w:rPr>
          <w:sz w:val="28"/>
          <w:szCs w:val="28"/>
        </w:rPr>
      </w:pPr>
      <w:r w:rsidRPr="00B40363">
        <w:rPr>
          <w:i/>
          <w:sz w:val="28"/>
          <w:szCs w:val="28"/>
        </w:rPr>
        <w:lastRenderedPageBreak/>
        <w:t>(Подпункт 72.2.13  пункта 72.2 статьи 72 изложен в н</w:t>
      </w:r>
      <w:r w:rsidR="00B40363">
        <w:rPr>
          <w:i/>
          <w:sz w:val="28"/>
          <w:szCs w:val="28"/>
        </w:rPr>
        <w:t>овой редакции в соответствии с законами</w:t>
      </w:r>
      <w:r w:rsidRPr="00B40363">
        <w:rPr>
          <w:i/>
          <w:sz w:val="28"/>
          <w:szCs w:val="28"/>
        </w:rPr>
        <w:t xml:space="preserve"> </w:t>
      </w:r>
      <w:hyperlink r:id="rId191" w:history="1">
        <w:r w:rsidRPr="00B40363">
          <w:rPr>
            <w:rStyle w:val="ab"/>
            <w:i/>
            <w:sz w:val="28"/>
            <w:szCs w:val="28"/>
          </w:rPr>
          <w:t>от 28.12.2018 № 09-</w:t>
        </w:r>
        <w:r w:rsidRPr="00B40363">
          <w:rPr>
            <w:rStyle w:val="ab"/>
            <w:i/>
            <w:sz w:val="28"/>
            <w:szCs w:val="28"/>
            <w:lang w:val="en-US"/>
          </w:rPr>
          <w:t>II</w:t>
        </w:r>
        <w:r w:rsidRPr="00B40363">
          <w:rPr>
            <w:rStyle w:val="ab"/>
            <w:i/>
            <w:sz w:val="28"/>
            <w:szCs w:val="28"/>
          </w:rPr>
          <w:t>НС</w:t>
        </w:r>
      </w:hyperlink>
      <w:r w:rsidR="00B40363">
        <w:rPr>
          <w:i/>
          <w:sz w:val="28"/>
          <w:szCs w:val="28"/>
        </w:rPr>
        <w:t xml:space="preserve">, </w:t>
      </w:r>
      <w:hyperlink r:id="rId192" w:history="1">
        <w:r w:rsidR="00B40363" w:rsidRPr="00B40363">
          <w:rPr>
            <w:rStyle w:val="ab"/>
            <w:i/>
            <w:sz w:val="28"/>
            <w:szCs w:val="28"/>
          </w:rPr>
          <w:t>от 04.05.2020 № 144-</w:t>
        </w:r>
        <w:r w:rsidR="00B40363" w:rsidRPr="00B40363">
          <w:rPr>
            <w:rStyle w:val="ab"/>
            <w:i/>
            <w:sz w:val="28"/>
            <w:szCs w:val="28"/>
            <w:lang w:val="en-US"/>
          </w:rPr>
          <w:t>II</w:t>
        </w:r>
        <w:r w:rsidR="00B40363" w:rsidRPr="00B40363">
          <w:rPr>
            <w:rStyle w:val="ab"/>
            <w:i/>
            <w:sz w:val="28"/>
            <w:szCs w:val="28"/>
          </w:rPr>
          <w:t>НС</w:t>
        </w:r>
      </w:hyperlink>
      <w:r w:rsidRPr="00B40363">
        <w:rPr>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154009" w:rsidRPr="00154009" w:rsidRDefault="00154009" w:rsidP="00154009">
      <w:pPr>
        <w:tabs>
          <w:tab w:val="left" w:pos="4820"/>
        </w:tabs>
        <w:spacing w:after="360" w:line="276" w:lineRule="auto"/>
        <w:ind w:firstLine="709"/>
        <w:jc w:val="both"/>
        <w:rPr>
          <w:bCs/>
          <w:sz w:val="28"/>
          <w:szCs w:val="28"/>
        </w:rPr>
      </w:pPr>
      <w:r w:rsidRPr="00154009">
        <w:rPr>
          <w:bCs/>
          <w:sz w:val="28"/>
          <w:szCs w:val="28"/>
        </w:rPr>
        <w:lastRenderedPageBreak/>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rsidR="00154009" w:rsidRDefault="004D1F26" w:rsidP="00154009">
      <w:pPr>
        <w:spacing w:after="360" w:line="276" w:lineRule="auto"/>
        <w:ind w:firstLine="709"/>
        <w:jc w:val="both"/>
        <w:rPr>
          <w:sz w:val="28"/>
          <w:szCs w:val="28"/>
        </w:rPr>
      </w:pPr>
      <w:hyperlink r:id="rId193" w:history="1">
        <w:r w:rsidR="00154009" w:rsidRPr="00154009">
          <w:rPr>
            <w:i/>
            <w:color w:val="0000FF"/>
            <w:sz w:val="28"/>
            <w:szCs w:val="28"/>
            <w:u w:val="single"/>
            <w:lang w:eastAsia="en-US"/>
          </w:rPr>
          <w:t>(Подпункт 72.2.22 пункта 72.2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rsidR="009604FE" w:rsidRPr="001C001D" w:rsidRDefault="004D1F26" w:rsidP="009604FE">
      <w:pPr>
        <w:spacing w:after="360" w:line="276" w:lineRule="auto"/>
        <w:ind w:firstLine="709"/>
        <w:jc w:val="both"/>
        <w:rPr>
          <w:sz w:val="28"/>
          <w:szCs w:val="28"/>
        </w:rPr>
      </w:pPr>
      <w:hyperlink r:id="rId194"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617DBB" w:rsidRPr="001C001D" w:rsidRDefault="00DE7A24" w:rsidP="006811D0">
      <w:pPr>
        <w:spacing w:after="360" w:line="276" w:lineRule="auto"/>
        <w:ind w:firstLine="709"/>
        <w:jc w:val="both"/>
        <w:rPr>
          <w:sz w:val="28"/>
          <w:szCs w:val="28"/>
        </w:rPr>
      </w:pPr>
      <w:r w:rsidRPr="001C001D">
        <w:rPr>
          <w:sz w:val="28"/>
          <w:szCs w:val="28"/>
        </w:rPr>
        <w:t>72.3.8. </w:t>
      </w:r>
      <w:r w:rsidR="00154009" w:rsidRPr="00154009">
        <w:rPr>
          <w:i/>
          <w:sz w:val="28"/>
          <w:szCs w:val="28"/>
        </w:rPr>
        <w:t xml:space="preserve"> </w:t>
      </w:r>
      <w:r w:rsidR="00617DBB" w:rsidRPr="00154009">
        <w:rPr>
          <w:i/>
          <w:sz w:val="28"/>
          <w:szCs w:val="28"/>
        </w:rPr>
        <w:t>(Подпункт 72.3.8 п</w:t>
      </w:r>
      <w:r w:rsidR="00617DBB" w:rsidRPr="00154009">
        <w:rPr>
          <w:bCs/>
          <w:i/>
          <w:sz w:val="28"/>
          <w:szCs w:val="28"/>
          <w:shd w:val="clear" w:color="auto" w:fill="FCFCFF"/>
        </w:rPr>
        <w:t xml:space="preserve">ункта 72.3 </w:t>
      </w:r>
      <w:r w:rsidR="00617DBB" w:rsidRPr="00154009">
        <w:rPr>
          <w:i/>
          <w:sz w:val="28"/>
          <w:szCs w:val="28"/>
        </w:rPr>
        <w:t xml:space="preserve">статьи 72 с изменениями, внесенными в соответствии с Законом </w:t>
      </w:r>
      <w:hyperlink r:id="rId195" w:history="1">
        <w:r w:rsidR="00617DBB" w:rsidRPr="00154009">
          <w:rPr>
            <w:rStyle w:val="ab"/>
            <w:bCs/>
            <w:i/>
            <w:sz w:val="28"/>
            <w:szCs w:val="28"/>
            <w:shd w:val="clear" w:color="auto" w:fill="FCFCFF"/>
          </w:rPr>
          <w:t>от 30.04.2016 № 131-IНС</w:t>
        </w:r>
      </w:hyperlink>
      <w:r w:rsidR="00154009">
        <w:rPr>
          <w:bCs/>
          <w:i/>
          <w:sz w:val="28"/>
          <w:szCs w:val="28"/>
          <w:shd w:val="clear" w:color="auto" w:fill="FCFCFF"/>
        </w:rPr>
        <w:t xml:space="preserve">, утратил силу в соответствии с Законом </w:t>
      </w:r>
      <w:hyperlink r:id="rId196" w:history="1">
        <w:r w:rsidR="00154009" w:rsidRPr="00154009">
          <w:rPr>
            <w:rStyle w:val="ab"/>
            <w:bCs/>
            <w:i/>
            <w:sz w:val="28"/>
            <w:szCs w:val="28"/>
            <w:shd w:val="clear" w:color="auto" w:fill="FCFCFF"/>
          </w:rPr>
          <w:t>от 04.05.2020 № 144-</w:t>
        </w:r>
        <w:r w:rsidR="00154009" w:rsidRPr="00154009">
          <w:rPr>
            <w:rStyle w:val="ab"/>
            <w:bCs/>
            <w:i/>
            <w:sz w:val="28"/>
            <w:szCs w:val="28"/>
            <w:shd w:val="clear" w:color="auto" w:fill="FCFCFF"/>
            <w:lang w:val="en-US"/>
          </w:rPr>
          <w:t>II</w:t>
        </w:r>
        <w:r w:rsidR="00154009" w:rsidRPr="00154009">
          <w:rPr>
            <w:rStyle w:val="ab"/>
            <w:bCs/>
            <w:i/>
            <w:sz w:val="28"/>
            <w:szCs w:val="28"/>
            <w:shd w:val="clear" w:color="auto" w:fill="FCFCFF"/>
          </w:rPr>
          <w:t>НС</w:t>
        </w:r>
      </w:hyperlink>
      <w:r w:rsidR="00617DBB" w:rsidRPr="00154009">
        <w:rPr>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приведенных в подпункте 72.2.23 пункта 72.2 настоящей статьи</w:t>
      </w:r>
      <w:r w:rsidRPr="001C001D">
        <w:rPr>
          <w:sz w:val="28"/>
          <w:szCs w:val="28"/>
        </w:rPr>
        <w:t>,</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9604FE" w:rsidRPr="001C001D" w:rsidRDefault="004D1F26" w:rsidP="006811D0">
      <w:pPr>
        <w:spacing w:after="360" w:line="276" w:lineRule="auto"/>
        <w:ind w:firstLine="709"/>
        <w:jc w:val="both"/>
        <w:rPr>
          <w:sz w:val="28"/>
          <w:szCs w:val="28"/>
        </w:rPr>
      </w:pPr>
      <w:hyperlink r:id="rId197"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lastRenderedPageBreak/>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4D1F26" w:rsidP="006811D0">
      <w:pPr>
        <w:spacing w:after="360" w:line="276" w:lineRule="auto"/>
        <w:ind w:firstLine="709"/>
        <w:jc w:val="both"/>
        <w:rPr>
          <w:sz w:val="28"/>
          <w:szCs w:val="28"/>
        </w:rPr>
      </w:pPr>
      <w:hyperlink r:id="rId198"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4D1F26" w:rsidP="00005808">
      <w:pPr>
        <w:spacing w:after="360" w:line="276" w:lineRule="auto"/>
        <w:ind w:firstLine="709"/>
        <w:jc w:val="both"/>
        <w:rPr>
          <w:sz w:val="28"/>
          <w:szCs w:val="28"/>
        </w:rPr>
      </w:pPr>
      <w:hyperlink r:id="rId199"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Default="004D1F26" w:rsidP="006811D0">
      <w:pPr>
        <w:spacing w:after="360" w:line="276" w:lineRule="auto"/>
        <w:ind w:firstLine="709"/>
        <w:jc w:val="both"/>
        <w:rPr>
          <w:rStyle w:val="ab"/>
          <w:i/>
          <w:sz w:val="28"/>
          <w:szCs w:val="28"/>
        </w:rPr>
      </w:pPr>
      <w:hyperlink r:id="rId200"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73" w:name="_Hlk41307744"/>
    <w:p w:rsidR="00154009" w:rsidRDefault="00154009" w:rsidP="00154009">
      <w:pPr>
        <w:spacing w:after="360" w:line="276" w:lineRule="auto"/>
        <w:ind w:firstLine="709"/>
        <w:jc w:val="both"/>
        <w:rPr>
          <w:i/>
          <w:color w:val="0000FF"/>
          <w:sz w:val="28"/>
          <w:szCs w:val="28"/>
          <w:u w:val="single"/>
          <w:lang w:eastAsia="en-US"/>
        </w:rPr>
      </w:pPr>
      <w:r w:rsidRPr="00154009">
        <w:rPr>
          <w:i/>
          <w:color w:val="0000FF"/>
          <w:sz w:val="28"/>
          <w:szCs w:val="28"/>
          <w:u w:val="single"/>
          <w:lang w:eastAsia="en-US"/>
        </w:rPr>
        <w:lastRenderedPageBreak/>
        <w:fldChar w:fldCharType="begin"/>
      </w:r>
      <w:r w:rsidRPr="00154009">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54009">
        <w:rPr>
          <w:i/>
          <w:color w:val="0000FF"/>
          <w:sz w:val="28"/>
          <w:szCs w:val="28"/>
          <w:u w:val="single"/>
          <w:lang w:eastAsia="en-US"/>
        </w:rPr>
        <w:fldChar w:fldCharType="separate"/>
      </w:r>
      <w:r w:rsidRPr="00154009">
        <w:rPr>
          <w:i/>
          <w:color w:val="0000FF"/>
          <w:sz w:val="28"/>
          <w:szCs w:val="28"/>
          <w:u w:val="single"/>
          <w:lang w:eastAsia="en-US"/>
        </w:rPr>
        <w:t>(Подпункт «г» подпункта 72.3.14 пункта 72.3 статьи 72 введен Законом от 04.05.2020 № 144-</w:t>
      </w:r>
      <w:r w:rsidRPr="00154009">
        <w:rPr>
          <w:i/>
          <w:color w:val="0000FF"/>
          <w:sz w:val="28"/>
          <w:szCs w:val="28"/>
          <w:u w:val="single"/>
          <w:lang w:val="en-US" w:eastAsia="en-US"/>
        </w:rPr>
        <w:t>II</w:t>
      </w:r>
      <w:r w:rsidRPr="00154009">
        <w:rPr>
          <w:i/>
          <w:color w:val="0000FF"/>
          <w:sz w:val="28"/>
          <w:szCs w:val="28"/>
          <w:u w:val="single"/>
          <w:lang w:eastAsia="en-US"/>
        </w:rPr>
        <w:t>НС)</w:t>
      </w:r>
      <w:r w:rsidRPr="00154009">
        <w:rPr>
          <w:i/>
          <w:color w:val="0000FF"/>
          <w:sz w:val="28"/>
          <w:szCs w:val="28"/>
          <w:u w:val="single"/>
          <w:lang w:eastAsia="en-US"/>
        </w:rPr>
        <w:fldChar w:fldCharType="end"/>
      </w:r>
      <w:bookmarkEnd w:id="173"/>
    </w:p>
    <w:p w:rsidR="00154009" w:rsidRPr="00154009" w:rsidRDefault="00154009" w:rsidP="00154009">
      <w:pPr>
        <w:tabs>
          <w:tab w:val="left" w:pos="4820"/>
        </w:tabs>
        <w:spacing w:after="360" w:line="276" w:lineRule="auto"/>
        <w:ind w:firstLine="709"/>
        <w:jc w:val="both"/>
        <w:rPr>
          <w:sz w:val="28"/>
          <w:szCs w:val="28"/>
        </w:rPr>
      </w:pPr>
      <w:proofErr w:type="gramStart"/>
      <w:r w:rsidRPr="00154009">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rsidR="00154009" w:rsidRPr="001C001D" w:rsidRDefault="004D1F26" w:rsidP="00154009">
      <w:pPr>
        <w:spacing w:after="360" w:line="276" w:lineRule="auto"/>
        <w:ind w:firstLine="709"/>
        <w:jc w:val="both"/>
        <w:rPr>
          <w:sz w:val="28"/>
          <w:szCs w:val="28"/>
        </w:rPr>
      </w:pPr>
      <w:hyperlink r:id="rId201" w:history="1">
        <w:r w:rsidR="00154009" w:rsidRPr="00154009">
          <w:rPr>
            <w:i/>
            <w:color w:val="0000FF"/>
            <w:sz w:val="28"/>
            <w:szCs w:val="28"/>
            <w:u w:val="single"/>
            <w:lang w:eastAsia="en-US"/>
          </w:rPr>
          <w:t>(Подпункт «д» подпункта 72.3.14 пункта 72.3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4D1F26" w:rsidP="006811D0">
      <w:pPr>
        <w:pStyle w:val="Style5"/>
        <w:widowControl/>
        <w:spacing w:after="360" w:line="276" w:lineRule="auto"/>
        <w:ind w:firstLine="709"/>
        <w:rPr>
          <w:rStyle w:val="FontStyle22"/>
          <w:sz w:val="28"/>
          <w:szCs w:val="28"/>
        </w:rPr>
      </w:pPr>
      <w:hyperlink r:id="rId202"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4D1F26" w:rsidP="00197770">
      <w:pPr>
        <w:spacing w:after="360" w:line="276" w:lineRule="auto"/>
        <w:ind w:firstLine="709"/>
        <w:jc w:val="both"/>
        <w:rPr>
          <w:bCs/>
          <w:i/>
          <w:color w:val="0000FF"/>
          <w:sz w:val="28"/>
          <w:szCs w:val="28"/>
          <w:u w:val="single"/>
        </w:rPr>
      </w:pPr>
      <w:hyperlink r:id="rId203"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Default="004D1F26" w:rsidP="00770349">
      <w:pPr>
        <w:spacing w:after="360" w:line="276" w:lineRule="auto"/>
        <w:ind w:firstLine="709"/>
        <w:jc w:val="both"/>
        <w:rPr>
          <w:bCs/>
          <w:i/>
          <w:color w:val="0000FF"/>
          <w:sz w:val="28"/>
          <w:szCs w:val="28"/>
          <w:u w:val="single"/>
        </w:rPr>
      </w:pPr>
      <w:hyperlink r:id="rId204"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w:t>
      </w:r>
      <w:r w:rsidRPr="009604FE">
        <w:rPr>
          <w:sz w:val="28"/>
          <w:szCs w:val="28"/>
        </w:rPr>
        <w:lastRenderedPageBreak/>
        <w:t>расходы, предусмотренные статьей 72 настоящего Закона, определяются с учетом особенностей, предусмотренных настоящей статьей.</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w:t>
      </w:r>
      <w:proofErr w:type="gramStart"/>
      <w:r w:rsidRPr="009604FE">
        <w:rPr>
          <w:sz w:val="28"/>
          <w:szCs w:val="28"/>
        </w:rPr>
        <w:t>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roofErr w:type="gramEnd"/>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.2.9.1. услуг актуариев;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rsidR="009604FE" w:rsidRPr="001C001D" w:rsidRDefault="004D1F26" w:rsidP="009604FE">
      <w:pPr>
        <w:spacing w:after="360" w:line="276" w:lineRule="auto"/>
        <w:ind w:firstLine="709"/>
        <w:jc w:val="both"/>
        <w:rPr>
          <w:sz w:val="28"/>
          <w:szCs w:val="28"/>
          <w:lang w:eastAsia="uk-UA"/>
        </w:rPr>
      </w:pPr>
      <w:hyperlink r:id="rId205"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w:t>
      </w:r>
      <w:r w:rsidR="00EC01FD" w:rsidRPr="001C001D">
        <w:rPr>
          <w:sz w:val="28"/>
          <w:szCs w:val="28"/>
        </w:rPr>
        <w:lastRenderedPageBreak/>
        <w:t xml:space="preserve">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lastRenderedPageBreak/>
        <w:t>73.4. </w:t>
      </w:r>
      <w:r w:rsidR="00CA4919" w:rsidRPr="00CA4919">
        <w:rPr>
          <w:i/>
          <w:sz w:val="28"/>
          <w:szCs w:val="28"/>
        </w:rPr>
        <w:t>(Пункт 73.4 статьи 73</w:t>
      </w:r>
      <w:r w:rsidR="00CA4919">
        <w:rPr>
          <w:i/>
          <w:sz w:val="28"/>
          <w:szCs w:val="28"/>
        </w:rPr>
        <w:t xml:space="preserve"> введен Законом </w:t>
      </w:r>
      <w:hyperlink r:id="rId206" w:history="1">
        <w:r w:rsidR="00CA4919" w:rsidRPr="00CA5FD7">
          <w:rPr>
            <w:rStyle w:val="ab"/>
            <w:i/>
            <w:sz w:val="28"/>
            <w:szCs w:val="28"/>
          </w:rPr>
          <w:t>от 29.01.2016 № 101-</w:t>
        </w:r>
        <w:r w:rsidR="00CA4919" w:rsidRPr="00CA5FD7">
          <w:rPr>
            <w:rStyle w:val="ab"/>
            <w:i/>
            <w:sz w:val="28"/>
            <w:szCs w:val="28"/>
            <w:lang w:val="en-US"/>
          </w:rPr>
          <w:t>I</w:t>
        </w:r>
        <w:r w:rsidR="00CA4919" w:rsidRPr="00CA5FD7">
          <w:rPr>
            <w:rStyle w:val="ab"/>
            <w:i/>
            <w:sz w:val="28"/>
            <w:szCs w:val="28"/>
          </w:rPr>
          <w:t>НС</w:t>
        </w:r>
      </w:hyperlink>
      <w:r w:rsidR="00CA5FD7">
        <w:rPr>
          <w:i/>
          <w:sz w:val="28"/>
          <w:szCs w:val="28"/>
        </w:rPr>
        <w:t>,</w:t>
      </w:r>
      <w:r w:rsidR="00CA4919" w:rsidRPr="00CA4919">
        <w:rPr>
          <w:i/>
          <w:sz w:val="28"/>
          <w:szCs w:val="28"/>
        </w:rPr>
        <w:t xml:space="preserve"> утратил силу в соответствии с Законом </w:t>
      </w:r>
      <w:hyperlink r:id="rId207" w:history="1">
        <w:r w:rsidR="00CA4919" w:rsidRPr="00CA5FD7">
          <w:rPr>
            <w:rStyle w:val="ab"/>
            <w:i/>
            <w:sz w:val="28"/>
            <w:szCs w:val="28"/>
          </w:rPr>
          <w:t>от 26.06.2020 № 161-</w:t>
        </w:r>
        <w:r w:rsidR="00CA4919" w:rsidRPr="00CA5FD7">
          <w:rPr>
            <w:rStyle w:val="ab"/>
            <w:i/>
            <w:sz w:val="28"/>
            <w:szCs w:val="28"/>
            <w:lang w:val="en-US"/>
          </w:rPr>
          <w:t>II</w:t>
        </w:r>
        <w:r w:rsidR="00CA4919" w:rsidRPr="00CA5FD7">
          <w:rPr>
            <w:rStyle w:val="ab"/>
            <w:i/>
            <w:sz w:val="28"/>
            <w:szCs w:val="28"/>
          </w:rPr>
          <w:t>НС</w:t>
        </w:r>
      </w:hyperlink>
      <w:r w:rsidR="00CA4919" w:rsidRPr="00CA4919">
        <w:rPr>
          <w:i/>
          <w:sz w:val="28"/>
          <w:szCs w:val="28"/>
        </w:rPr>
        <w:t>)</w:t>
      </w:r>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4D1F26" w:rsidP="00E9087B">
      <w:pPr>
        <w:tabs>
          <w:tab w:val="left" w:pos="798"/>
        </w:tabs>
        <w:spacing w:after="360" w:line="276" w:lineRule="auto"/>
        <w:ind w:firstLine="709"/>
        <w:jc w:val="both"/>
        <w:rPr>
          <w:sz w:val="28"/>
          <w:szCs w:val="28"/>
        </w:rPr>
      </w:pPr>
      <w:hyperlink r:id="rId208"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4D1F26" w:rsidP="006811D0">
      <w:pPr>
        <w:tabs>
          <w:tab w:val="left" w:pos="1181"/>
        </w:tabs>
        <w:spacing w:after="360" w:line="276" w:lineRule="auto"/>
        <w:ind w:firstLine="709"/>
        <w:jc w:val="both"/>
        <w:rPr>
          <w:sz w:val="28"/>
          <w:szCs w:val="28"/>
        </w:rPr>
      </w:pPr>
      <w:hyperlink r:id="rId209"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Default="004D1F26" w:rsidP="006811D0">
      <w:pPr>
        <w:tabs>
          <w:tab w:val="left" w:pos="1181"/>
        </w:tabs>
        <w:spacing w:after="360" w:line="276" w:lineRule="auto"/>
        <w:ind w:firstLine="709"/>
        <w:jc w:val="both"/>
        <w:rPr>
          <w:rStyle w:val="ab"/>
          <w:bCs/>
          <w:sz w:val="28"/>
          <w:szCs w:val="28"/>
        </w:rPr>
      </w:pPr>
      <w:hyperlink r:id="rId210"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Статья 74</w:t>
      </w:r>
      <w:r w:rsidRPr="000D7F5E">
        <w:rPr>
          <w:sz w:val="28"/>
          <w:szCs w:val="28"/>
          <w:vertAlign w:val="superscript"/>
        </w:rPr>
        <w:t>1</w:t>
      </w:r>
      <w:r w:rsidRPr="000D7F5E">
        <w:rPr>
          <w:sz w:val="28"/>
          <w:szCs w:val="28"/>
        </w:rPr>
        <w:t>.</w:t>
      </w:r>
      <w:r w:rsidRPr="000D7F5E">
        <w:rPr>
          <w:b/>
          <w:sz w:val="28"/>
          <w:szCs w:val="28"/>
        </w:rPr>
        <w:t> Порядок определения доходов и расходов при кассовом методе</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74</w:t>
      </w:r>
      <w:r w:rsidRPr="000D7F5E">
        <w:rPr>
          <w:sz w:val="28"/>
          <w:szCs w:val="28"/>
          <w:vertAlign w:val="superscript"/>
        </w:rPr>
        <w:t>1</w:t>
      </w:r>
      <w:r w:rsidRPr="000D7F5E">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w:t>
      </w:r>
      <w:proofErr w:type="gramEnd"/>
      <w:r w:rsidRPr="000D7F5E">
        <w:rPr>
          <w:sz w:val="28"/>
          <w:szCs w:val="28"/>
        </w:rPr>
        <w:t xml:space="preserve">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0D7F5E">
        <w:rPr>
          <w:sz w:val="28"/>
          <w:szCs w:val="28"/>
        </w:rPr>
        <w:br/>
        <w:t xml:space="preserve">которые формируют себестоимость и цену на товары, работы, </w:t>
      </w:r>
      <w:r w:rsidRPr="000D7F5E">
        <w:rPr>
          <w:sz w:val="28"/>
          <w:szCs w:val="28"/>
        </w:rPr>
        <w:br/>
        <w:t>услуги по</w:t>
      </w:r>
      <w:proofErr w:type="gramEnd"/>
      <w:r w:rsidRPr="000D7F5E">
        <w:rPr>
          <w:sz w:val="28"/>
          <w:szCs w:val="28"/>
        </w:rPr>
        <w:t xml:space="preserve"> тарифам, утвержденным в законодательно установленном </w:t>
      </w:r>
      <w:r w:rsidRPr="000D7F5E">
        <w:rPr>
          <w:sz w:val="28"/>
          <w:szCs w:val="28"/>
        </w:rPr>
        <w:br/>
        <w:t>порядке).</w:t>
      </w:r>
    </w:p>
    <w:p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w:t>
      </w:r>
      <w:proofErr w:type="gramEnd"/>
      <w:r w:rsidRPr="000D7F5E">
        <w:rPr>
          <w:sz w:val="28"/>
          <w:szCs w:val="28"/>
        </w:rPr>
        <w:t xml:space="preserve"> собственности, которые формируют цену на товары, работы, услуги по тарифам, утвержденным в законодательно установленном порядке).</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0D7F5E">
        <w:rPr>
          <w:sz w:val="28"/>
          <w:szCs w:val="28"/>
        </w:rPr>
        <w:br/>
        <w:t>доходов.</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Датой возникновения доходов по другим операциям признается: </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дата фактического получения товаров, выполнения работ, оказания услуг – при бесплатном их получении, выполнении, оказании;</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0D7F5E">
        <w:rPr>
          <w:sz w:val="28"/>
          <w:szCs w:val="28"/>
        </w:rPr>
        <w:br/>
        <w:t>товарно-материальных ценностей;</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дата фактического получения при получении безвозвратной финансовой помощи;</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дата фактической бесплатной передачи товаров, выполнения работ, оказания услуг;</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0D7F5E">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0D7F5E">
        <w:rPr>
          <w:sz w:val="28"/>
          <w:szCs w:val="28"/>
        </w:rPr>
        <w:br/>
        <w:t>бумаг;</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0D7F5E">
        <w:rPr>
          <w:sz w:val="28"/>
          <w:szCs w:val="28"/>
          <w:highlight w:val="cyan"/>
        </w:rPr>
        <w:t xml:space="preserve"> </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этом расходы учитываются в составе валовых расходов с учетом следующих особенностей:</w:t>
      </w:r>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roofErr w:type="gramEnd"/>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roofErr w:type="gramEnd"/>
    </w:p>
    <w:p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.3. Налогоплательщики, избравшие кассовый метод </w:t>
      </w:r>
      <w:r w:rsidRPr="000D7F5E">
        <w:rPr>
          <w:sz w:val="28"/>
          <w:szCs w:val="28"/>
        </w:rPr>
        <w:br/>
        <w:t xml:space="preserve">налогового учета, осуществляют начисление амортизации </w:t>
      </w:r>
      <w:r w:rsidRPr="000D7F5E">
        <w:rPr>
          <w:sz w:val="28"/>
          <w:szCs w:val="28"/>
        </w:rPr>
        <w:br/>
        <w:t xml:space="preserve">в соответствии с пунктом 77.10 статьи 77 настоящего Закона. </w:t>
      </w:r>
      <w:r w:rsidRPr="000D7F5E">
        <w:rPr>
          <w:sz w:val="28"/>
          <w:szCs w:val="28"/>
        </w:rPr>
        <w:br/>
        <w:t xml:space="preserve">При этом допускается амортизация только оплаченного </w:t>
      </w:r>
      <w:r w:rsidRPr="000D7F5E">
        <w:rPr>
          <w:sz w:val="28"/>
          <w:szCs w:val="28"/>
        </w:rPr>
        <w:br/>
        <w:t>налогоплательщиком амортизируемого имущества, используемого в производстве.</w:t>
      </w:r>
    </w:p>
    <w:p w:rsidR="000D7F5E" w:rsidRPr="001C001D" w:rsidRDefault="004D1F26" w:rsidP="000D7F5E">
      <w:pPr>
        <w:tabs>
          <w:tab w:val="left" w:pos="1181"/>
        </w:tabs>
        <w:spacing w:after="360" w:line="276" w:lineRule="auto"/>
        <w:ind w:firstLine="709"/>
        <w:jc w:val="both"/>
        <w:rPr>
          <w:bCs/>
          <w:sz w:val="28"/>
          <w:szCs w:val="28"/>
        </w:rPr>
      </w:pPr>
      <w:hyperlink r:id="rId211" w:history="1">
        <w:r w:rsidR="000D7F5E" w:rsidRPr="000D7F5E">
          <w:rPr>
            <w:i/>
            <w:color w:val="0000FF"/>
            <w:sz w:val="28"/>
            <w:szCs w:val="28"/>
            <w:u w:val="single"/>
          </w:rPr>
          <w:t>(Статья 74</w:t>
        </w:r>
        <w:r w:rsidR="000D7F5E" w:rsidRPr="000D7F5E">
          <w:rPr>
            <w:i/>
            <w:color w:val="0000FF"/>
            <w:sz w:val="28"/>
            <w:szCs w:val="28"/>
            <w:u w:val="single"/>
            <w:vertAlign w:val="superscript"/>
          </w:rPr>
          <w:t>1</w:t>
        </w:r>
        <w:r w:rsidR="000D7F5E" w:rsidRPr="000D7F5E">
          <w:rPr>
            <w:i/>
            <w:color w:val="0000FF"/>
            <w:sz w:val="28"/>
            <w:szCs w:val="28"/>
            <w:u w:val="single"/>
          </w:rPr>
          <w:t xml:space="preserve"> введена Законом от 26.06.2020 № 161-</w:t>
        </w:r>
        <w:r w:rsidR="000D7F5E" w:rsidRPr="000D7F5E">
          <w:rPr>
            <w:i/>
            <w:color w:val="0000FF"/>
            <w:sz w:val="28"/>
            <w:szCs w:val="28"/>
            <w:u w:val="single"/>
            <w:lang w:val="en-US"/>
          </w:rPr>
          <w:t>II</w:t>
        </w:r>
        <w:r w:rsidR="000D7F5E" w:rsidRPr="000D7F5E">
          <w:rPr>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w:t>
      </w:r>
      <w:r w:rsidRPr="001C001D">
        <w:rPr>
          <w:sz w:val="28"/>
          <w:szCs w:val="28"/>
        </w:rPr>
        <w:lastRenderedPageBreak/>
        <w:t xml:space="preserve">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4D1F26" w:rsidP="006811D0">
      <w:pPr>
        <w:spacing w:after="360" w:line="276" w:lineRule="auto"/>
        <w:ind w:firstLine="709"/>
        <w:jc w:val="both"/>
        <w:rPr>
          <w:sz w:val="28"/>
          <w:szCs w:val="28"/>
        </w:rPr>
      </w:pPr>
      <w:hyperlink r:id="rId212"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 xml:space="preserve">76.2. В случае если отрицательное значение как результат расчета объекта налогообложения декларируется налогоплательщиком шесть раз в </w:t>
      </w:r>
      <w:r w:rsidRPr="001C001D">
        <w:rPr>
          <w:sz w:val="28"/>
          <w:szCs w:val="28"/>
        </w:rPr>
        <w:lastRenderedPageBreak/>
        <w:t>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 xml:space="preserve">Первичная документация, подтверждающая получение плательщиком налога доходов и понесенные плательщиком налога расходы, </w:t>
      </w:r>
      <w:r w:rsidR="00545EF9" w:rsidRPr="001C001D">
        <w:rPr>
          <w:sz w:val="28"/>
          <w:szCs w:val="28"/>
        </w:rPr>
        <w:lastRenderedPageBreak/>
        <w:t>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lastRenderedPageBreak/>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4D1F26" w:rsidP="006811D0">
      <w:pPr>
        <w:spacing w:after="360" w:line="276" w:lineRule="auto"/>
        <w:ind w:firstLine="709"/>
        <w:jc w:val="both"/>
        <w:rPr>
          <w:sz w:val="28"/>
          <w:szCs w:val="28"/>
        </w:rPr>
      </w:pPr>
      <w:hyperlink r:id="rId213"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214"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215"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216"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Default="009F78AE" w:rsidP="009F78AE">
      <w:pPr>
        <w:spacing w:after="360" w:line="276" w:lineRule="auto"/>
        <w:ind w:firstLine="709"/>
        <w:jc w:val="both"/>
        <w:rPr>
          <w:bCs/>
          <w:sz w:val="28"/>
          <w:szCs w:val="28"/>
        </w:rPr>
      </w:pPr>
      <w:r w:rsidRPr="009F78AE">
        <w:rPr>
          <w:bCs/>
          <w:sz w:val="28"/>
          <w:szCs w:val="28"/>
        </w:rPr>
        <w:lastRenderedPageBreak/>
        <w:t>б) стоимость основных средств, полученных налогоплательщиком от государства в оперативное упр</w:t>
      </w:r>
      <w:r w:rsidR="00EC73DA">
        <w:rPr>
          <w:bCs/>
          <w:sz w:val="28"/>
          <w:szCs w:val="28"/>
        </w:rPr>
        <w:t>авление и зачисленных на баланс;</w:t>
      </w:r>
    </w:p>
    <w:p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rsidR="00EC73DA" w:rsidRPr="009F78AE" w:rsidRDefault="004D1F26" w:rsidP="00EC73DA">
      <w:pPr>
        <w:spacing w:after="360" w:line="276" w:lineRule="auto"/>
        <w:ind w:firstLine="709"/>
        <w:jc w:val="both"/>
        <w:rPr>
          <w:bCs/>
          <w:sz w:val="28"/>
          <w:szCs w:val="28"/>
        </w:rPr>
      </w:pPr>
      <w:hyperlink r:id="rId217" w:history="1">
        <w:r w:rsidR="00EC73DA" w:rsidRPr="00EC73DA">
          <w:rPr>
            <w:i/>
            <w:color w:val="0000FF"/>
            <w:sz w:val="28"/>
            <w:szCs w:val="28"/>
            <w:u w:val="single"/>
            <w:lang w:eastAsia="en-US"/>
          </w:rPr>
          <w:t>(Подпункт «в» подпункта 77.10.1.1 подпункта 77.10.1 пункта 77.10 статьи 77 введен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w:t>
      </w:r>
      <w:r w:rsidR="00EC52D4" w:rsidRPr="00EC52D4">
        <w:rPr>
          <w:sz w:val="28"/>
          <w:szCs w:val="28"/>
        </w:rPr>
        <w:t>пункту</w:t>
      </w:r>
      <w:r w:rsidR="00EC52D4" w:rsidRPr="009F78AE">
        <w:rPr>
          <w:bCs/>
          <w:sz w:val="28"/>
          <w:szCs w:val="28"/>
        </w:rPr>
        <w:t xml:space="preserve"> </w:t>
      </w:r>
      <w:r w:rsidRPr="009F78AE">
        <w:rPr>
          <w:bCs/>
          <w:sz w:val="28"/>
          <w:szCs w:val="28"/>
        </w:rPr>
        <w:t>72.2 статьи 72 настоящего Закона.</w:t>
      </w:r>
    </w:p>
    <w:p w:rsidR="00EC52D4" w:rsidRPr="009F78AE" w:rsidRDefault="004D1F26" w:rsidP="009F78AE">
      <w:pPr>
        <w:spacing w:after="360" w:line="276" w:lineRule="auto"/>
        <w:ind w:firstLine="709"/>
        <w:jc w:val="both"/>
        <w:rPr>
          <w:bCs/>
          <w:sz w:val="28"/>
          <w:szCs w:val="28"/>
        </w:rPr>
      </w:pPr>
      <w:hyperlink r:id="rId218" w:history="1">
        <w:r w:rsidR="00EC52D4" w:rsidRPr="00EC52D4">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w:t>
        </w:r>
        <w:r w:rsidR="00EC52D4" w:rsidRPr="00EC52D4">
          <w:rPr>
            <w:i/>
            <w:color w:val="0000FF"/>
            <w:sz w:val="28"/>
            <w:szCs w:val="28"/>
            <w:u w:val="single"/>
            <w:lang w:val="en-US" w:eastAsia="en-US"/>
          </w:rPr>
          <w:t>II</w:t>
        </w:r>
        <w:r w:rsidR="00EC52D4" w:rsidRPr="00EC52D4">
          <w:rPr>
            <w:i/>
            <w:color w:val="0000FF"/>
            <w:sz w:val="28"/>
            <w:szCs w:val="28"/>
            <w:u w:val="single"/>
            <w:lang w:eastAsia="en-US"/>
          </w:rPr>
          <w:t>НС)</w:t>
        </w:r>
      </w:hyperlink>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4D1F26" w:rsidP="009F78AE">
      <w:pPr>
        <w:spacing w:after="360" w:line="276" w:lineRule="auto"/>
        <w:ind w:firstLine="709"/>
        <w:jc w:val="both"/>
        <w:rPr>
          <w:sz w:val="28"/>
          <w:szCs w:val="28"/>
          <w:lang w:eastAsia="uk-UA"/>
        </w:rPr>
      </w:pPr>
      <w:hyperlink r:id="rId219"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4" w:name="_Toc345335181"/>
      <w:bookmarkStart w:id="175"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4"/>
      <w:bookmarkEnd w:id="175"/>
      <w:r w:rsidR="005064D3" w:rsidRPr="001C001D">
        <w:rPr>
          <w:rFonts w:ascii="Times New Roman" w:hAnsi="Times New Roman" w:cs="Times New Roman"/>
          <w:sz w:val="28"/>
          <w:szCs w:val="28"/>
        </w:rPr>
        <w:t>.</w:t>
      </w:r>
    </w:p>
    <w:p w:rsidR="005B6418" w:rsidRDefault="00107163" w:rsidP="006811D0">
      <w:pPr>
        <w:spacing w:after="360" w:line="276" w:lineRule="auto"/>
        <w:ind w:firstLine="709"/>
        <w:jc w:val="both"/>
        <w:rPr>
          <w:sz w:val="28"/>
          <w:szCs w:val="28"/>
        </w:rPr>
      </w:pPr>
      <w:r w:rsidRPr="00107163">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7056"/>
        <w:gridCol w:w="2418"/>
      </w:tblGrid>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262" w:type="pct"/>
            <w:vAlign w:val="center"/>
          </w:tcPr>
          <w:p w:rsidR="00107163" w:rsidRPr="00107163" w:rsidRDefault="00107163" w:rsidP="00107163">
            <w:pPr>
              <w:spacing w:after="200" w:line="276" w:lineRule="auto"/>
              <w:jc w:val="both"/>
              <w:rPr>
                <w:sz w:val="28"/>
                <w:szCs w:val="28"/>
              </w:rPr>
            </w:pPr>
            <w:r w:rsidRPr="00107163">
              <w:rPr>
                <w:sz w:val="28"/>
                <w:szCs w:val="28"/>
              </w:rPr>
              <w:t>Минимально допустимые сроки полезного использования, лет</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 – земельные участки</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2 – капитальные расходы на улучшение земель, не связанные со строительством</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3 – здания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20</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сооружения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передаточные устройства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4 – машины и оборудование</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lastRenderedPageBreak/>
              <w:t>из них:</w:t>
            </w:r>
          </w:p>
        </w:tc>
        <w:tc>
          <w:tcPr>
            <w:tcW w:w="126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2</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5 – транспортные средства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6 – инструменты, приборы, инвентарь (мебель)</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4</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7 – животные</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8 – многолетние насаждения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9 – другие основные средства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12</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10 – библиотечные фонды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11 – малоценные необоротные материальные активы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12 – временные (</w:t>
            </w:r>
            <w:proofErr w:type="spellStart"/>
            <w:r w:rsidRPr="00107163">
              <w:rPr>
                <w:sz w:val="28"/>
                <w:szCs w:val="28"/>
              </w:rPr>
              <w:t>нетитульные</w:t>
            </w:r>
            <w:proofErr w:type="spellEnd"/>
            <w:r w:rsidRPr="00107163">
              <w:rPr>
                <w:sz w:val="28"/>
                <w:szCs w:val="28"/>
              </w:rPr>
              <w:t>) сооружения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13 – природные ресурсы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14 – инвентарная тара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15 – предметы проката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16 – долгосрочные биологические активы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bl>
    <w:p w:rsidR="005B6418" w:rsidRDefault="005B6418" w:rsidP="00107163">
      <w:pPr>
        <w:ind w:firstLine="708"/>
      </w:pPr>
    </w:p>
    <w:p w:rsidR="00107163" w:rsidRPr="00107163" w:rsidRDefault="00107163" w:rsidP="00107163">
      <w:pPr>
        <w:spacing w:before="360" w:after="360" w:line="276" w:lineRule="auto"/>
        <w:ind w:firstLine="709"/>
        <w:jc w:val="both"/>
        <w:rPr>
          <w:sz w:val="28"/>
          <w:szCs w:val="28"/>
        </w:rPr>
      </w:pPr>
      <w:r w:rsidRPr="00107163">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452"/>
        <w:gridCol w:w="3022"/>
      </w:tblGrid>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548" w:type="pct"/>
            <w:vAlign w:val="center"/>
          </w:tcPr>
          <w:p w:rsidR="00107163" w:rsidRPr="00107163" w:rsidRDefault="00107163" w:rsidP="00107163">
            <w:pPr>
              <w:spacing w:after="200" w:line="276" w:lineRule="auto"/>
              <w:jc w:val="both"/>
              <w:rPr>
                <w:sz w:val="28"/>
                <w:szCs w:val="28"/>
              </w:rPr>
            </w:pPr>
            <w:r w:rsidRPr="00107163">
              <w:rPr>
                <w:sz w:val="28"/>
                <w:szCs w:val="28"/>
              </w:rPr>
              <w:t>Срок действия права пользования</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5 лет</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07163">
              <w:rPr>
                <w:sz w:val="28"/>
                <w:szCs w:val="28"/>
              </w:rPr>
              <w:t>видеограммы</w:t>
            </w:r>
            <w:proofErr w:type="spellEnd"/>
            <w:r w:rsidRPr="00107163">
              <w:rPr>
                <w:sz w:val="28"/>
                <w:szCs w:val="28"/>
              </w:rPr>
              <w:t xml:space="preserve">, передачи </w:t>
            </w:r>
            <w:r w:rsidRPr="00107163">
              <w:rPr>
                <w:sz w:val="28"/>
                <w:szCs w:val="28"/>
              </w:rPr>
              <w:lastRenderedPageBreak/>
              <w:t xml:space="preserve">(программы) организаций вещания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lastRenderedPageBreak/>
              <w:t>в соответствии с правоустанавливающим документом, но не менее 2 лет</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bl>
    <w:p w:rsidR="00107163" w:rsidRPr="00107163" w:rsidRDefault="00107163" w:rsidP="00107163">
      <w:pPr>
        <w:tabs>
          <w:tab w:val="left" w:pos="4820"/>
        </w:tabs>
        <w:spacing w:line="276" w:lineRule="auto"/>
        <w:ind w:right="-1"/>
        <w:jc w:val="both"/>
        <w:rPr>
          <w:sz w:val="28"/>
          <w:szCs w:val="28"/>
        </w:rPr>
      </w:pPr>
    </w:p>
    <w:p w:rsidR="00F60A63" w:rsidRPr="001C001D" w:rsidRDefault="004B445B" w:rsidP="006811D0">
      <w:pPr>
        <w:spacing w:before="360" w:after="360" w:line="276" w:lineRule="auto"/>
        <w:ind w:firstLine="709"/>
        <w:jc w:val="both"/>
        <w:rPr>
          <w:i/>
          <w:sz w:val="28"/>
          <w:szCs w:val="28"/>
        </w:rPr>
      </w:pPr>
      <w:r w:rsidRPr="00107163">
        <w:rPr>
          <w:i/>
          <w:sz w:val="28"/>
          <w:szCs w:val="28"/>
        </w:rPr>
        <w:t xml:space="preserve"> </w:t>
      </w:r>
      <w:r w:rsidR="00F60A63" w:rsidRPr="00107163">
        <w:rPr>
          <w:i/>
          <w:sz w:val="28"/>
          <w:szCs w:val="28"/>
        </w:rPr>
        <w:t>(Подпункт 77.10.2.1 подпункта 77.10.2 п</w:t>
      </w:r>
      <w:r w:rsidR="00F60A63" w:rsidRPr="00107163">
        <w:rPr>
          <w:bCs/>
          <w:i/>
          <w:sz w:val="28"/>
          <w:szCs w:val="28"/>
          <w:shd w:val="clear" w:color="auto" w:fill="FCFCFF"/>
        </w:rPr>
        <w:t xml:space="preserve">ункта 77.10 </w:t>
      </w:r>
      <w:r w:rsidR="00F60A63" w:rsidRPr="00107163">
        <w:rPr>
          <w:i/>
          <w:sz w:val="28"/>
          <w:szCs w:val="28"/>
        </w:rPr>
        <w:t xml:space="preserve">статьи 77 изложен в новой редакции в соответствии с </w:t>
      </w:r>
      <w:r w:rsidR="00107163">
        <w:rPr>
          <w:i/>
          <w:sz w:val="28"/>
          <w:szCs w:val="28"/>
        </w:rPr>
        <w:t>законами</w:t>
      </w:r>
      <w:r w:rsidR="00F60A63" w:rsidRPr="00107163">
        <w:rPr>
          <w:i/>
          <w:sz w:val="28"/>
          <w:szCs w:val="28"/>
        </w:rPr>
        <w:t xml:space="preserve"> </w:t>
      </w:r>
      <w:hyperlink r:id="rId220" w:history="1">
        <w:r w:rsidR="00F60A63" w:rsidRPr="00107163">
          <w:rPr>
            <w:rStyle w:val="ab"/>
            <w:bCs/>
            <w:i/>
            <w:sz w:val="28"/>
            <w:szCs w:val="28"/>
            <w:shd w:val="clear" w:color="auto" w:fill="FCFCFF"/>
          </w:rPr>
          <w:t xml:space="preserve">от 30.04.2016 </w:t>
        </w:r>
        <w:r w:rsidR="00F60A63" w:rsidRPr="00107163">
          <w:rPr>
            <w:rStyle w:val="ab"/>
            <w:bCs/>
            <w:i/>
            <w:sz w:val="28"/>
            <w:szCs w:val="28"/>
            <w:shd w:val="clear" w:color="auto" w:fill="FCFCFF"/>
          </w:rPr>
          <w:br/>
          <w:t>№ 131-IНС</w:t>
        </w:r>
      </w:hyperlink>
      <w:r w:rsidR="00107163">
        <w:rPr>
          <w:bCs/>
          <w:i/>
          <w:sz w:val="28"/>
          <w:szCs w:val="28"/>
          <w:shd w:val="clear" w:color="auto" w:fill="FCFCFF"/>
        </w:rPr>
        <w:t xml:space="preserve">, </w:t>
      </w:r>
      <w:hyperlink r:id="rId221" w:history="1">
        <w:r w:rsidR="00107163" w:rsidRPr="004B445B">
          <w:rPr>
            <w:rStyle w:val="ab"/>
            <w:bCs/>
            <w:i/>
            <w:sz w:val="28"/>
            <w:szCs w:val="28"/>
            <w:shd w:val="clear" w:color="auto" w:fill="FCFCFF"/>
          </w:rPr>
          <w:t>от 04.05.2020 № 144-</w:t>
        </w:r>
        <w:r w:rsidR="00107163" w:rsidRPr="004B445B">
          <w:rPr>
            <w:rStyle w:val="ab"/>
            <w:bCs/>
            <w:i/>
            <w:sz w:val="28"/>
            <w:szCs w:val="28"/>
            <w:shd w:val="clear" w:color="auto" w:fill="FCFCFF"/>
            <w:lang w:val="en-US"/>
          </w:rPr>
          <w:t>II</w:t>
        </w:r>
        <w:r w:rsidR="00107163" w:rsidRPr="004B445B">
          <w:rPr>
            <w:rStyle w:val="ab"/>
            <w:bCs/>
            <w:i/>
            <w:sz w:val="28"/>
            <w:szCs w:val="28"/>
            <w:shd w:val="clear" w:color="auto" w:fill="FCFCFF"/>
          </w:rPr>
          <w:t>НС</w:t>
        </w:r>
      </w:hyperlink>
      <w:r w:rsidR="00F60A63" w:rsidRPr="00107163">
        <w:rPr>
          <w:i/>
          <w:sz w:val="28"/>
          <w:szCs w:val="28"/>
        </w:rPr>
        <w:t>)</w:t>
      </w:r>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Default="004D1F26" w:rsidP="006811D0">
      <w:pPr>
        <w:spacing w:after="360" w:line="276" w:lineRule="auto"/>
        <w:ind w:firstLine="709"/>
        <w:jc w:val="both"/>
        <w:rPr>
          <w:sz w:val="28"/>
          <w:szCs w:val="28"/>
          <w:lang w:eastAsia="uk-UA"/>
        </w:rPr>
      </w:pPr>
      <w:hyperlink r:id="rId222"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lastRenderedPageBreak/>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rsidR="001A3965" w:rsidRPr="001C001D" w:rsidRDefault="004D1F26" w:rsidP="001A3965">
      <w:pPr>
        <w:spacing w:after="360" w:line="276" w:lineRule="auto"/>
        <w:ind w:firstLine="709"/>
        <w:jc w:val="both"/>
        <w:rPr>
          <w:sz w:val="28"/>
          <w:szCs w:val="28"/>
          <w:lang w:eastAsia="uk-UA"/>
        </w:rPr>
      </w:pPr>
      <w:hyperlink r:id="rId223" w:history="1">
        <w:r w:rsidR="001A3965" w:rsidRPr="001A3965">
          <w:rPr>
            <w:i/>
            <w:color w:val="0000FF"/>
            <w:sz w:val="28"/>
            <w:szCs w:val="28"/>
            <w:u w:val="single"/>
            <w:lang w:eastAsia="en-US"/>
          </w:rPr>
          <w:t>(Абзац пятый подпункта 77.10.2.2 подпункта 77.10.2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4D1F26" w:rsidP="00320B94">
      <w:pPr>
        <w:spacing w:after="360" w:line="276" w:lineRule="auto"/>
        <w:ind w:firstLine="709"/>
        <w:jc w:val="both"/>
        <w:rPr>
          <w:sz w:val="28"/>
          <w:szCs w:val="28"/>
          <w:lang w:eastAsia="uk-UA"/>
        </w:rPr>
      </w:pPr>
      <w:hyperlink r:id="rId224"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6" w:name="_Toc345335182"/>
      <w:bookmarkStart w:id="177" w:name="_Toc345337508"/>
      <w:r w:rsidRPr="001C001D">
        <w:rPr>
          <w:sz w:val="28"/>
          <w:szCs w:val="28"/>
          <w:lang w:eastAsia="uk-UA"/>
        </w:rPr>
        <w:t>77.10.3. Определение стоимости объектов амортизации</w:t>
      </w:r>
      <w:bookmarkEnd w:id="176"/>
      <w:bookmarkEnd w:id="177"/>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4D1F26" w:rsidP="009B502E">
      <w:pPr>
        <w:spacing w:after="360" w:line="276" w:lineRule="auto"/>
        <w:ind w:firstLine="709"/>
        <w:jc w:val="both"/>
        <w:rPr>
          <w:bCs/>
          <w:sz w:val="28"/>
          <w:szCs w:val="28"/>
        </w:rPr>
      </w:pPr>
      <w:hyperlink r:id="rId225"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 xml:space="preserve">елях увеличения </w:t>
      </w:r>
      <w:r w:rsidRPr="00F0325C">
        <w:rPr>
          <w:bCs/>
          <w:sz w:val="28"/>
          <w:szCs w:val="28"/>
        </w:rPr>
        <w:lastRenderedPageBreak/>
        <w:t>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Default="004D1F26" w:rsidP="00F0325C">
      <w:pPr>
        <w:spacing w:after="360" w:line="276" w:lineRule="auto"/>
        <w:ind w:firstLine="709"/>
        <w:jc w:val="both"/>
        <w:rPr>
          <w:bCs/>
          <w:i/>
          <w:color w:val="0000FF"/>
          <w:sz w:val="28"/>
          <w:szCs w:val="28"/>
          <w:u w:val="single"/>
        </w:rPr>
      </w:pPr>
      <w:hyperlink r:id="rId226"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rsidR="001A3965" w:rsidRPr="001C001D" w:rsidRDefault="004D1F26" w:rsidP="001A3965">
      <w:pPr>
        <w:spacing w:after="360" w:line="276" w:lineRule="auto"/>
        <w:ind w:firstLine="709"/>
        <w:jc w:val="both"/>
        <w:rPr>
          <w:sz w:val="28"/>
          <w:szCs w:val="28"/>
          <w:lang w:eastAsia="uk-UA"/>
        </w:rPr>
      </w:pPr>
      <w:hyperlink r:id="rId227" w:history="1">
        <w:r w:rsidR="001A3965" w:rsidRPr="001A3965">
          <w:rPr>
            <w:i/>
            <w:color w:val="0000FF"/>
            <w:sz w:val="28"/>
            <w:szCs w:val="28"/>
            <w:u w:val="single"/>
            <w:lang w:eastAsia="en-US"/>
          </w:rPr>
          <w:t>(Абзац шестой подпункта 77.10.3.1 подпункта 77.10.3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4D1F26" w:rsidP="002D4A55">
      <w:pPr>
        <w:spacing w:after="360" w:line="276" w:lineRule="auto"/>
        <w:ind w:firstLine="709"/>
        <w:jc w:val="both"/>
        <w:rPr>
          <w:sz w:val="28"/>
          <w:szCs w:val="28"/>
          <w:lang w:eastAsia="uk-UA"/>
        </w:rPr>
      </w:pPr>
      <w:hyperlink r:id="rId228"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4D1F26" w:rsidP="002C1FD6">
      <w:pPr>
        <w:spacing w:after="360" w:line="276" w:lineRule="auto"/>
        <w:ind w:firstLine="709"/>
        <w:jc w:val="both"/>
        <w:rPr>
          <w:bCs/>
          <w:i/>
          <w:color w:val="0000FF"/>
          <w:sz w:val="28"/>
          <w:szCs w:val="28"/>
          <w:u w:val="single"/>
        </w:rPr>
      </w:pPr>
      <w:hyperlink r:id="rId229"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4D1F26" w:rsidP="00FB0A07">
      <w:pPr>
        <w:spacing w:after="360" w:line="276" w:lineRule="auto"/>
        <w:ind w:firstLine="709"/>
        <w:jc w:val="both"/>
        <w:rPr>
          <w:sz w:val="28"/>
          <w:szCs w:val="28"/>
          <w:lang w:eastAsia="uk-UA"/>
        </w:rPr>
      </w:pPr>
      <w:hyperlink r:id="rId230"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lastRenderedPageBreak/>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lastRenderedPageBreak/>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Default="004D1F26" w:rsidP="00FB0A07">
      <w:pPr>
        <w:spacing w:after="360" w:line="276" w:lineRule="auto"/>
        <w:ind w:firstLine="709"/>
        <w:jc w:val="both"/>
        <w:rPr>
          <w:bCs/>
          <w:i/>
          <w:color w:val="0000FF"/>
          <w:sz w:val="28"/>
          <w:szCs w:val="28"/>
          <w:u w:val="single"/>
        </w:rPr>
      </w:pPr>
      <w:hyperlink r:id="rId231"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bCs/>
          <w:sz w:val="28"/>
          <w:szCs w:val="28"/>
        </w:rPr>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bCs/>
          <w:sz w:val="28"/>
          <w:szCs w:val="28"/>
        </w:rPr>
        <w:lastRenderedPageBreak/>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proofErr w:type="gramStart"/>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w:t>
      </w:r>
      <w:proofErr w:type="gramEnd"/>
      <w:r w:rsidRPr="009604FE">
        <w:rPr>
          <w:sz w:val="28"/>
          <w:szCs w:val="28"/>
        </w:rPr>
        <w:t xml:space="preserve">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.5. </w:t>
      </w:r>
      <w:r w:rsidRPr="009604FE">
        <w:rPr>
          <w:sz w:val="28"/>
          <w:szCs w:val="28"/>
        </w:rPr>
        <w:t xml:space="preserve">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w:t>
      </w:r>
      <w:r w:rsidRPr="009604FE">
        <w:rPr>
          <w:sz w:val="28"/>
          <w:szCs w:val="28"/>
        </w:rPr>
        <w:lastRenderedPageBreak/>
        <w:t>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rsidR="009604FE" w:rsidRPr="001C001D" w:rsidRDefault="004D1F26" w:rsidP="009604FE">
      <w:pPr>
        <w:spacing w:after="360" w:line="276" w:lineRule="auto"/>
        <w:ind w:firstLine="709"/>
        <w:jc w:val="both"/>
        <w:rPr>
          <w:sz w:val="28"/>
          <w:szCs w:val="28"/>
        </w:rPr>
      </w:pPr>
      <w:hyperlink r:id="rId232"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 xml:space="preserve">79.1.2. прибыль юридического лица – резидента, полученная от продажи на таможенной территории Донецкой Народной Республики </w:t>
      </w:r>
      <w:r w:rsidRPr="00662A0C">
        <w:rPr>
          <w:color w:val="000000"/>
          <w:sz w:val="28"/>
          <w:szCs w:val="28"/>
        </w:rPr>
        <w:lastRenderedPageBreak/>
        <w:t>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4D1F26" w:rsidP="00662A0C">
      <w:pPr>
        <w:spacing w:after="360" w:line="276" w:lineRule="auto"/>
        <w:ind w:firstLine="709"/>
        <w:jc w:val="both"/>
        <w:rPr>
          <w:sz w:val="28"/>
          <w:szCs w:val="28"/>
        </w:rPr>
      </w:pPr>
      <w:hyperlink r:id="rId233"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 xml:space="preserve">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w:t>
      </w:r>
      <w:r w:rsidRPr="001C001D">
        <w:rPr>
          <w:sz w:val="28"/>
          <w:szCs w:val="28"/>
        </w:rPr>
        <w:lastRenderedPageBreak/>
        <w:t>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w:t>
      </w:r>
      <w:r w:rsidRPr="001C001D">
        <w:rPr>
          <w:sz w:val="28"/>
          <w:szCs w:val="28"/>
          <w:lang w:eastAsia="uk-UA"/>
        </w:rPr>
        <w:lastRenderedPageBreak/>
        <w:t>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w:t>
      </w:r>
      <w:r w:rsidRPr="001C001D">
        <w:rPr>
          <w:sz w:val="28"/>
          <w:szCs w:val="28"/>
          <w:lang w:eastAsia="uk-UA"/>
        </w:rPr>
        <w:lastRenderedPageBreak/>
        <w:t>документом, подтверждающим право налогоплательщика на отнесение расходов в валовые расходы.</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а) в размере 100 процентов в периоде, в котором они были понесены;</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б) равными частями в течение 12 месяцев, начиная с периода, в котором они были  понесены;</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rsidR="004B445B" w:rsidRDefault="004D1F26" w:rsidP="004B445B">
      <w:pPr>
        <w:spacing w:after="360" w:line="276" w:lineRule="auto"/>
        <w:ind w:firstLine="709"/>
        <w:jc w:val="both"/>
        <w:rPr>
          <w:i/>
          <w:color w:val="0000FF"/>
          <w:sz w:val="28"/>
          <w:szCs w:val="28"/>
          <w:u w:val="single"/>
          <w:lang w:eastAsia="en-US"/>
        </w:rPr>
      </w:pPr>
      <w:hyperlink r:id="rId234" w:history="1">
        <w:r w:rsidR="004B445B" w:rsidRPr="004B445B">
          <w:rPr>
            <w:i/>
            <w:color w:val="0000FF"/>
            <w:sz w:val="28"/>
            <w:szCs w:val="28"/>
            <w:u w:val="single"/>
            <w:lang w:eastAsia="en-US"/>
          </w:rPr>
          <w:t>(Пункт 81.10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rsidR="004B445B" w:rsidRDefault="004D1F26" w:rsidP="004B445B">
      <w:pPr>
        <w:spacing w:after="360" w:line="276" w:lineRule="auto"/>
        <w:ind w:firstLine="709"/>
        <w:jc w:val="both"/>
        <w:rPr>
          <w:sz w:val="28"/>
          <w:szCs w:val="28"/>
          <w:lang w:eastAsia="uk-UA"/>
        </w:rPr>
      </w:pPr>
      <w:hyperlink r:id="rId235" w:history="1">
        <w:r w:rsidR="004B445B" w:rsidRPr="004B445B">
          <w:rPr>
            <w:i/>
            <w:color w:val="0000FF"/>
            <w:sz w:val="28"/>
            <w:szCs w:val="28"/>
            <w:u w:val="single"/>
            <w:lang w:eastAsia="en-US"/>
          </w:rPr>
          <w:t>(Пункт 81.11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.1. Объектом налогообложения налогом на прибыль для плательщиков, указанных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является прибыль, которая рассчитывается путем уменьшения суммы </w:t>
      </w:r>
      <w:r w:rsidRPr="004B445B">
        <w:rPr>
          <w:sz w:val="28"/>
          <w:szCs w:val="28"/>
        </w:rPr>
        <w:lastRenderedPageBreak/>
        <w:t>валовых доходов отчетного периода на сумму валовых расходов отчетного периода с учетом правил, установленных настоящей статьей.</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доходы, определенные статьей 71 настоящего Закона.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Доходы, полученные в отчетном периоде, признаются в соответствии с требованиями пункта 73.1 статьи 73 настоящего Закона.</w:t>
      </w:r>
    </w:p>
    <w:p w:rsidR="004B445B" w:rsidRPr="004B445B" w:rsidRDefault="004B445B" w:rsidP="004B445B">
      <w:pPr>
        <w:spacing w:after="200" w:line="276" w:lineRule="auto"/>
        <w:ind w:firstLine="709"/>
        <w:jc w:val="both"/>
        <w:rPr>
          <w:sz w:val="28"/>
          <w:szCs w:val="28"/>
        </w:rPr>
      </w:pPr>
      <w:r w:rsidRPr="004B445B">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rsidR="005608BA" w:rsidRPr="005608BA" w:rsidRDefault="004D1F26" w:rsidP="004B445B">
      <w:pPr>
        <w:spacing w:after="360" w:line="276" w:lineRule="auto"/>
        <w:ind w:firstLine="709"/>
        <w:jc w:val="both"/>
        <w:rPr>
          <w:sz w:val="28"/>
          <w:szCs w:val="28"/>
          <w:lang w:eastAsia="en-US"/>
        </w:rPr>
      </w:pPr>
      <w:hyperlink r:id="rId236"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.1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Налог на прибыль рассчитывается в порядке, определенном статьей 75 настоящего Закона, с учетом особенностей, установленных настоящей статьей.</w:t>
      </w:r>
    </w:p>
    <w:p w:rsidR="005608BA" w:rsidRPr="005608BA" w:rsidRDefault="004D1F26" w:rsidP="004B445B">
      <w:pPr>
        <w:spacing w:after="360" w:line="276" w:lineRule="auto"/>
        <w:ind w:firstLine="709"/>
        <w:jc w:val="both"/>
        <w:rPr>
          <w:sz w:val="28"/>
          <w:szCs w:val="28"/>
          <w:lang w:eastAsia="en-US"/>
        </w:rPr>
      </w:pPr>
      <w:hyperlink r:id="rId237" w:history="1">
        <w:r w:rsidR="004B445B" w:rsidRPr="004B445B">
          <w:rPr>
            <w:i/>
            <w:color w:val="0000FF"/>
            <w:sz w:val="28"/>
            <w:szCs w:val="28"/>
            <w:u w:val="single"/>
            <w:lang w:eastAsia="en-US"/>
          </w:rPr>
          <w:t>(Абзац второй пункта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.2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w:t>
      </w:r>
      <w:proofErr w:type="gramStart"/>
      <w:r w:rsidRPr="004B445B">
        <w:rPr>
          <w:sz w:val="28"/>
          <w:szCs w:val="28"/>
        </w:rPr>
        <w:t>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roofErr w:type="gramEnd"/>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Плательщики, указанные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4D1F26" w:rsidP="004B445B">
      <w:pPr>
        <w:spacing w:after="360" w:line="276" w:lineRule="auto"/>
        <w:ind w:firstLine="709"/>
        <w:jc w:val="both"/>
        <w:rPr>
          <w:sz w:val="28"/>
          <w:szCs w:val="28"/>
          <w:lang w:eastAsia="en-US"/>
        </w:rPr>
      </w:pPr>
      <w:hyperlink r:id="rId238"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.3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8" w:name="Par6735"/>
      <w:bookmarkEnd w:id="178"/>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9" w:name="Par6738"/>
      <w:bookmarkEnd w:id="179"/>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80" w:name="Par6743"/>
      <w:bookmarkEnd w:id="180"/>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w:t>
      </w:r>
      <w:r w:rsidRPr="005608BA">
        <w:rPr>
          <w:sz w:val="28"/>
          <w:szCs w:val="28"/>
          <w:lang w:eastAsia="en-US"/>
        </w:rPr>
        <w:lastRenderedPageBreak/>
        <w:t>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1" w:name="Par6745"/>
      <w:bookmarkStart w:id="182" w:name="Par6747"/>
      <w:bookmarkEnd w:id="181"/>
      <w:bookmarkEnd w:id="182"/>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bookmarkStart w:id="183" w:name="_Hlk41309184"/>
      <w:r w:rsidR="00320154" w:rsidRPr="00320154">
        <w:rPr>
          <w:i/>
          <w:color w:val="0000FF"/>
          <w:sz w:val="28"/>
          <w:szCs w:val="28"/>
          <w:u w:val="single"/>
          <w:lang w:eastAsia="en-US"/>
        </w:rPr>
        <w:fldChar w:fldCharType="begin"/>
      </w:r>
      <w:r w:rsidR="00320154" w:rsidRPr="00320154">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320154">
        <w:rPr>
          <w:i/>
          <w:color w:val="0000FF"/>
          <w:sz w:val="28"/>
          <w:szCs w:val="28"/>
          <w:u w:val="single"/>
          <w:lang w:eastAsia="en-US"/>
        </w:rPr>
        <w:fldChar w:fldCharType="separate"/>
      </w:r>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.4.4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r w:rsidR="00320154" w:rsidRPr="00320154">
        <w:rPr>
          <w:i/>
          <w:color w:val="0000FF"/>
          <w:sz w:val="28"/>
          <w:szCs w:val="28"/>
          <w:u w:val="single"/>
          <w:lang w:eastAsia="en-US"/>
        </w:rPr>
        <w:fldChar w:fldCharType="end"/>
      </w:r>
      <w:bookmarkEnd w:id="183"/>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w:t>
      </w:r>
      <w:hyperlink r:id="rId239" w:history="1">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.4.5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hyperlink>
    </w:p>
    <w:p w:rsidR="005608BA" w:rsidRPr="005608BA" w:rsidRDefault="005608BA" w:rsidP="00086846">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w:t>
      </w:r>
      <w:hyperlink r:id="rId240" w:history="1">
        <w:r w:rsidR="00086846" w:rsidRPr="00086846">
          <w:rPr>
            <w:i/>
            <w:color w:val="0000FF"/>
            <w:sz w:val="28"/>
            <w:szCs w:val="28"/>
            <w:u w:val="single"/>
            <w:lang w:eastAsia="en-US"/>
          </w:rPr>
          <w:t>(Подпункт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.4.6 пункта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 статьи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 xml:space="preserve"> утратил силу в соответствии с Законом от 04.05.2020 № 144-</w:t>
        </w:r>
        <w:r w:rsidR="00086846" w:rsidRPr="00086846">
          <w:rPr>
            <w:i/>
            <w:color w:val="0000FF"/>
            <w:sz w:val="28"/>
            <w:szCs w:val="28"/>
            <w:u w:val="single"/>
            <w:lang w:val="en-US" w:eastAsia="en-US"/>
          </w:rPr>
          <w:t>II</w:t>
        </w:r>
        <w:r w:rsidR="00086846" w:rsidRPr="00086846">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rsidR="00BA45BE" w:rsidRPr="005608BA" w:rsidRDefault="004D1F26" w:rsidP="005608BA">
      <w:pPr>
        <w:spacing w:after="360" w:line="276" w:lineRule="auto"/>
        <w:ind w:firstLine="709"/>
        <w:jc w:val="both"/>
        <w:rPr>
          <w:sz w:val="28"/>
          <w:szCs w:val="28"/>
          <w:lang w:eastAsia="en-US"/>
        </w:rPr>
      </w:pPr>
      <w:hyperlink r:id="rId241" w:history="1">
        <w:r w:rsidR="00BA45BE" w:rsidRPr="00BA45BE">
          <w:rPr>
            <w:i/>
            <w:color w:val="0000FF"/>
            <w:sz w:val="28"/>
            <w:szCs w:val="28"/>
            <w:u w:val="single"/>
            <w:lang w:eastAsia="en-US"/>
          </w:rPr>
          <w:t>(Подпункт 1 подпункта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.4.7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с изменениями, внесенными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BA45BE">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w:t>
      </w:r>
      <w:hyperlink r:id="rId242"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.4.8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rsidR="005608BA" w:rsidRPr="005608BA" w:rsidRDefault="005608BA" w:rsidP="00BA45BE">
      <w:pPr>
        <w:spacing w:after="360" w:line="276" w:lineRule="auto"/>
        <w:ind w:firstLine="709"/>
        <w:jc w:val="both"/>
        <w:rPr>
          <w:sz w:val="28"/>
          <w:szCs w:val="28"/>
          <w:lang w:eastAsia="en-US"/>
        </w:rPr>
      </w:pPr>
      <w:bookmarkStart w:id="184" w:name="Par6793"/>
      <w:bookmarkEnd w:id="184"/>
      <w:r w:rsidRPr="005608BA">
        <w:rPr>
          <w:sz w:val="28"/>
          <w:szCs w:val="28"/>
          <w:lang w:eastAsia="en-US"/>
        </w:rPr>
        <w:t>81</w:t>
      </w:r>
      <w:r w:rsidRPr="005608BA">
        <w:rPr>
          <w:sz w:val="28"/>
          <w:szCs w:val="28"/>
          <w:vertAlign w:val="superscript"/>
          <w:lang w:eastAsia="en-US"/>
        </w:rPr>
        <w:t>1</w:t>
      </w:r>
      <w:r w:rsidRPr="005608BA">
        <w:rPr>
          <w:sz w:val="28"/>
          <w:szCs w:val="28"/>
          <w:lang w:eastAsia="en-US"/>
        </w:rPr>
        <w:t>.4.9. </w:t>
      </w:r>
      <w:hyperlink r:id="rId243"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.4.9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rsid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.5. Плательщики, указанные в </w:t>
      </w:r>
      <w:r w:rsidR="008F1F21" w:rsidRPr="008F1F21">
        <w:rPr>
          <w:sz w:val="28"/>
          <w:szCs w:val="28"/>
        </w:rPr>
        <w:t>пункте 199</w:t>
      </w:r>
      <w:r w:rsidR="008F1F21" w:rsidRPr="008F1F21">
        <w:rPr>
          <w:sz w:val="28"/>
          <w:szCs w:val="28"/>
          <w:vertAlign w:val="superscript"/>
        </w:rPr>
        <w:t>10</w:t>
      </w:r>
      <w:r w:rsidR="008F1F21" w:rsidRPr="008F1F21">
        <w:rPr>
          <w:sz w:val="28"/>
          <w:szCs w:val="28"/>
        </w:rPr>
        <w:t>.1 статьи 199</w:t>
      </w:r>
      <w:r w:rsidR="008F1F21" w:rsidRPr="008F1F21">
        <w:rPr>
          <w:sz w:val="28"/>
          <w:szCs w:val="28"/>
          <w:vertAlign w:val="superscript"/>
        </w:rPr>
        <w:t>10</w:t>
      </w:r>
      <w:r w:rsidR="008F1F21" w:rsidRPr="008F1F21">
        <w:rPr>
          <w:sz w:val="28"/>
          <w:szCs w:val="28"/>
        </w:rPr>
        <w:t xml:space="preserve"> настоящего Закона</w:t>
      </w:r>
      <w:r w:rsidRPr="005608BA">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rsidR="008F1F21" w:rsidRPr="005608BA" w:rsidRDefault="004D1F26" w:rsidP="005608BA">
      <w:pPr>
        <w:spacing w:before="360" w:after="360" w:line="276" w:lineRule="auto"/>
        <w:ind w:firstLine="709"/>
        <w:jc w:val="both"/>
        <w:rPr>
          <w:sz w:val="28"/>
          <w:szCs w:val="28"/>
          <w:lang w:eastAsia="en-US"/>
        </w:rPr>
      </w:pPr>
      <w:hyperlink r:id="rId244" w:history="1">
        <w:r w:rsidR="008F1F21" w:rsidRPr="008F1F21">
          <w:rPr>
            <w:i/>
            <w:color w:val="0000FF"/>
            <w:sz w:val="28"/>
            <w:szCs w:val="28"/>
            <w:u w:val="single"/>
            <w:lang w:eastAsia="en-US"/>
          </w:rPr>
          <w:t>(Абзац первый пункта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.5 статьи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 xml:space="preserve"> с изменениями, внесенными в соответствии с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право пользования имуществом (право пользования земельным участком, кроме права постоянного пользования земельным </w:t>
            </w:r>
            <w:r w:rsidRPr="005608BA">
              <w:rPr>
                <w:sz w:val="28"/>
                <w:szCs w:val="28"/>
                <w:lang w:eastAsia="en-US"/>
              </w:rPr>
              <w:lastRenderedPageBreak/>
              <w:t>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в соответствии с правоустанавливающим </w:t>
            </w:r>
            <w:r w:rsidRPr="005608BA">
              <w:rPr>
                <w:sz w:val="28"/>
                <w:szCs w:val="28"/>
                <w:lang w:eastAsia="en-US"/>
              </w:rPr>
              <w:lastRenderedPageBreak/>
              <w:t>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4D1F26" w:rsidP="006811D0">
      <w:pPr>
        <w:spacing w:after="360" w:line="276" w:lineRule="auto"/>
        <w:ind w:firstLine="709"/>
        <w:jc w:val="both"/>
        <w:rPr>
          <w:sz w:val="28"/>
          <w:szCs w:val="28"/>
          <w:lang w:eastAsia="uk-UA"/>
        </w:rPr>
      </w:pPr>
      <w:hyperlink r:id="rId245"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4D1F26" w:rsidP="006811D0">
      <w:pPr>
        <w:spacing w:after="360" w:line="276" w:lineRule="auto"/>
        <w:ind w:firstLine="709"/>
        <w:jc w:val="both"/>
        <w:rPr>
          <w:i/>
          <w:sz w:val="28"/>
          <w:szCs w:val="28"/>
        </w:rPr>
      </w:pPr>
      <w:hyperlink r:id="rId246"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247"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4D1F26"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48"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lastRenderedPageBreak/>
        <w:t xml:space="preserve">82.2. </w:t>
      </w:r>
      <w:hyperlink r:id="rId249"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250"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251"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4D1F26" w:rsidP="006811D0">
      <w:pPr>
        <w:spacing w:after="360" w:line="276" w:lineRule="auto"/>
        <w:ind w:firstLine="709"/>
        <w:jc w:val="both"/>
        <w:rPr>
          <w:sz w:val="28"/>
          <w:szCs w:val="28"/>
          <w:lang w:eastAsia="uk-UA"/>
        </w:rPr>
      </w:pPr>
      <w:hyperlink r:id="rId252"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lastRenderedPageBreak/>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253"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Default="00BA7E29" w:rsidP="006811D0">
      <w:pPr>
        <w:pStyle w:val="a8"/>
        <w:spacing w:before="0" w:beforeAutospacing="0" w:after="360" w:afterAutospacing="0" w:line="276" w:lineRule="auto"/>
        <w:ind w:firstLine="709"/>
        <w:jc w:val="both"/>
        <w:rPr>
          <w:rStyle w:val="ab"/>
          <w:rFonts w:ascii="Times New Roman" w:hAnsi="Times New Roman"/>
          <w:i/>
          <w:sz w:val="28"/>
          <w:szCs w:val="28"/>
          <w:lang w:val="ru-RU"/>
        </w:rPr>
      </w:pPr>
      <w:r w:rsidRPr="001C001D">
        <w:rPr>
          <w:rFonts w:ascii="Times New Roman" w:hAnsi="Times New Roman" w:cs="Times New Roman"/>
          <w:sz w:val="28"/>
          <w:szCs w:val="28"/>
          <w:lang w:val="ru-RU"/>
        </w:rPr>
        <w:t xml:space="preserve">г) </w:t>
      </w:r>
      <w:hyperlink r:id="rId254"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rsidR="005617A4" w:rsidRPr="005617A4" w:rsidRDefault="005617A4" w:rsidP="005617A4">
      <w:pPr>
        <w:spacing w:after="360" w:line="276" w:lineRule="auto"/>
        <w:ind w:firstLine="709"/>
        <w:jc w:val="both"/>
        <w:rPr>
          <w:sz w:val="28"/>
          <w:szCs w:val="28"/>
        </w:rPr>
      </w:pPr>
      <w:proofErr w:type="gramStart"/>
      <w:r w:rsidRPr="005617A4">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roofErr w:type="gramEnd"/>
    </w:p>
    <w:p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rsidR="005617A4" w:rsidRPr="005617A4" w:rsidRDefault="005617A4" w:rsidP="005617A4">
      <w:pPr>
        <w:spacing w:after="360" w:line="276" w:lineRule="auto"/>
        <w:ind w:firstLine="709"/>
        <w:jc w:val="both"/>
        <w:rPr>
          <w:sz w:val="28"/>
          <w:szCs w:val="28"/>
        </w:rPr>
      </w:pPr>
      <w:r w:rsidRPr="005617A4">
        <w:rPr>
          <w:sz w:val="28"/>
          <w:szCs w:val="28"/>
        </w:rPr>
        <w:lastRenderedPageBreak/>
        <w:t xml:space="preserve">е) жидкости для электронных систем доставки никотина. </w:t>
      </w:r>
    </w:p>
    <w:p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rsidR="005617A4" w:rsidRPr="001C001D" w:rsidRDefault="004D1F26"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55" w:history="1">
        <w:r w:rsidR="005617A4"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005617A4" w:rsidRPr="005617A4">
          <w:rPr>
            <w:rFonts w:ascii="Times New Roman" w:hAnsi="Times New Roman" w:cs="Times New Roman"/>
            <w:i/>
            <w:color w:val="0000FF"/>
            <w:sz w:val="28"/>
            <w:szCs w:val="28"/>
            <w:u w:val="single"/>
            <w:lang w:val="en-US" w:eastAsia="en-US"/>
          </w:rPr>
          <w:t>II</w:t>
        </w:r>
        <w:r w:rsidR="005617A4" w:rsidRPr="005617A4">
          <w:rPr>
            <w:rFonts w:ascii="Times New Roman" w:hAnsi="Times New Roman" w:cs="Times New Roman"/>
            <w:i/>
            <w:color w:val="0000FF"/>
            <w:sz w:val="28"/>
            <w:szCs w:val="28"/>
            <w:u w:val="single"/>
            <w:lang w:val="ru-RU" w:eastAsia="en-US"/>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Default="005617A4" w:rsidP="007079C2">
      <w:pPr>
        <w:spacing w:after="360" w:line="276" w:lineRule="auto"/>
        <w:ind w:firstLine="709"/>
        <w:jc w:val="both"/>
        <w:rPr>
          <w:sz w:val="28"/>
          <w:szCs w:val="28"/>
        </w:rPr>
      </w:pPr>
      <w:r w:rsidRPr="005617A4">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rsidTr="00983804">
        <w:tc>
          <w:tcPr>
            <w:tcW w:w="2977" w:type="dxa"/>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Код товара (продукции) согласно ТН ВЭД</w:t>
            </w:r>
          </w:p>
        </w:tc>
        <w:tc>
          <w:tcPr>
            <w:tcW w:w="2835" w:type="dxa"/>
            <w:tcBorders>
              <w:lef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Ставки налога</w:t>
            </w:r>
          </w:p>
        </w:tc>
      </w:tr>
      <w:tr w:rsidR="00F82CB5" w:rsidRPr="00F82CB5" w:rsidTr="00983804">
        <w:tc>
          <w:tcPr>
            <w:tcW w:w="2977" w:type="dxa"/>
          </w:tcPr>
          <w:p w:rsidR="00F82CB5" w:rsidRPr="00F82CB5" w:rsidRDefault="00F82CB5" w:rsidP="00F82CB5">
            <w:pPr>
              <w:spacing w:beforeAutospacing="1" w:after="360" w:afterAutospacing="1" w:line="276" w:lineRule="auto"/>
            </w:pPr>
            <w:r w:rsidRPr="00F82CB5">
              <w:rPr>
                <w:sz w:val="28"/>
                <w:szCs w:val="28"/>
                <w:lang w:eastAsia="en-US"/>
              </w:rPr>
              <w:t>2203 00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rsidTr="00983804">
        <w:trPr>
          <w:trHeight w:val="312"/>
        </w:trPr>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виноградные натуральные</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r>
            <w:r w:rsidRPr="00F82CB5">
              <w:rPr>
                <w:sz w:val="28"/>
                <w:szCs w:val="28"/>
                <w:lang w:eastAsia="en-US"/>
              </w:rPr>
              <w:lastRenderedPageBreak/>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2205</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Вермуты и другие </w:t>
            </w:r>
            <w:proofErr w:type="gramStart"/>
            <w:r w:rsidRPr="00F82CB5">
              <w:rPr>
                <w:sz w:val="28"/>
                <w:szCs w:val="28"/>
                <w:lang w:eastAsia="en-US"/>
              </w:rPr>
              <w:t>вина</w:t>
            </w:r>
            <w:proofErr w:type="gramEnd"/>
            <w:r w:rsidRPr="00F82CB5">
              <w:rPr>
                <w:sz w:val="28"/>
                <w:szCs w:val="28"/>
                <w:lang w:eastAsia="en-US"/>
              </w:rPr>
              <w:t xml:space="preserve"> виноградные натуральные с добавлением растительных или ароматических экстрактов</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proofErr w:type="gramStart"/>
            <w:r w:rsidRPr="00F82CB5">
              <w:rPr>
                <w:sz w:val="28"/>
                <w:szCs w:val="28"/>
                <w:lang w:eastAsia="en-US"/>
              </w:rPr>
              <w:t>2206 00</w:t>
            </w:r>
            <w:r w:rsidRPr="00F82CB5">
              <w:rPr>
                <w:sz w:val="28"/>
                <w:szCs w:val="28"/>
                <w:lang w:eastAsia="en-US"/>
              </w:rPr>
              <w:br/>
              <w:t>(кроме 2206 00 31 00, 2206 00 51 00,</w:t>
            </w:r>
            <w:r w:rsidRPr="00F82CB5">
              <w:rPr>
                <w:sz w:val="28"/>
                <w:szCs w:val="28"/>
                <w:lang w:eastAsia="en-US"/>
              </w:rPr>
              <w:br/>
              <w:t xml:space="preserve">2206 00 81 00 − 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roofErr w:type="gramEnd"/>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Другие </w:t>
            </w:r>
            <w:proofErr w:type="spellStart"/>
            <w:r w:rsidRPr="00F82CB5">
              <w:rPr>
                <w:sz w:val="28"/>
                <w:szCs w:val="28"/>
                <w:lang w:eastAsia="en-US"/>
              </w:rPr>
              <w:t>сброженные</w:t>
            </w:r>
            <w:proofErr w:type="spellEnd"/>
            <w:r w:rsidRPr="00F82CB5">
              <w:rPr>
                <w:sz w:val="28"/>
                <w:szCs w:val="28"/>
                <w:lang w:eastAsia="en-US"/>
              </w:rPr>
              <w:t xml:space="preserve"> напитки (например, сидр, </w:t>
            </w:r>
            <w:proofErr w:type="spellStart"/>
            <w:r w:rsidRPr="00F82CB5">
              <w:rPr>
                <w:sz w:val="28"/>
                <w:szCs w:val="28"/>
                <w:lang w:eastAsia="en-US"/>
              </w:rPr>
              <w:t>перри</w:t>
            </w:r>
            <w:proofErr w:type="spellEnd"/>
            <w:r w:rsidRPr="00F82CB5">
              <w:rPr>
                <w:sz w:val="28"/>
                <w:szCs w:val="28"/>
                <w:lang w:eastAsia="en-US"/>
              </w:rPr>
              <w:t xml:space="preserve"> (грушевый напиток), напиток медовый); смеси из </w:t>
            </w:r>
            <w:proofErr w:type="spellStart"/>
            <w:r w:rsidRPr="00F82CB5">
              <w:rPr>
                <w:sz w:val="28"/>
                <w:szCs w:val="28"/>
                <w:lang w:eastAsia="en-US"/>
              </w:rPr>
              <w:t>сброженных</w:t>
            </w:r>
            <w:proofErr w:type="spellEnd"/>
            <w:r w:rsidRPr="00F82CB5">
              <w:rPr>
                <w:sz w:val="28"/>
                <w:szCs w:val="28"/>
                <w:lang w:eastAsia="en-US"/>
              </w:rPr>
              <w:t xml:space="preserve"> напитков и смеси </w:t>
            </w:r>
            <w:proofErr w:type="spellStart"/>
            <w:r w:rsidRPr="00F82CB5">
              <w:rPr>
                <w:sz w:val="28"/>
                <w:szCs w:val="28"/>
                <w:lang w:eastAsia="en-US"/>
              </w:rPr>
              <w:t>сброженных</w:t>
            </w:r>
            <w:proofErr w:type="spellEnd"/>
            <w:r w:rsidRPr="00F82CB5">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с концентрацией спирта 80 об</w:t>
            </w:r>
            <w:proofErr w:type="gramStart"/>
            <w:r w:rsidRPr="00F82CB5">
              <w:rPr>
                <w:sz w:val="28"/>
                <w:szCs w:val="28"/>
                <w:lang w:eastAsia="en-US"/>
              </w:rPr>
              <w:t>.</w:t>
            </w:r>
            <w:proofErr w:type="gramEnd"/>
            <w:r w:rsidRPr="00F82CB5">
              <w:rPr>
                <w:sz w:val="28"/>
                <w:szCs w:val="28"/>
                <w:lang w:eastAsia="en-US"/>
              </w:rPr>
              <w:t xml:space="preserve"> % </w:t>
            </w:r>
            <w:proofErr w:type="gramStart"/>
            <w:r w:rsidRPr="00F82CB5">
              <w:rPr>
                <w:sz w:val="28"/>
                <w:szCs w:val="28"/>
                <w:lang w:eastAsia="en-US"/>
              </w:rPr>
              <w:t>и</w:t>
            </w:r>
            <w:proofErr w:type="gramEnd"/>
            <w:r w:rsidRPr="00F82CB5">
              <w:rPr>
                <w:sz w:val="28"/>
                <w:szCs w:val="28"/>
                <w:lang w:eastAsia="en-US"/>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2208</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xml:space="preserve"> </w:t>
            </w:r>
            <w:r w:rsidRPr="00F82CB5">
              <w:rPr>
                <w:sz w:val="28"/>
                <w:szCs w:val="28"/>
                <w:lang w:eastAsia="en-US"/>
              </w:rPr>
              <w:lastRenderedPageBreak/>
              <w:t>с концентрацией спирта менее 80 об</w:t>
            </w:r>
            <w:proofErr w:type="gramStart"/>
            <w:r w:rsidRPr="00F82CB5">
              <w:rPr>
                <w:sz w:val="28"/>
                <w:szCs w:val="28"/>
                <w:lang w:eastAsia="en-US"/>
              </w:rPr>
              <w:t xml:space="preserve">. %; </w:t>
            </w:r>
            <w:proofErr w:type="gramEnd"/>
            <w:r w:rsidRPr="00F82CB5">
              <w:rPr>
                <w:sz w:val="28"/>
                <w:szCs w:val="28"/>
                <w:lang w:eastAsia="en-US"/>
              </w:rPr>
              <w:t>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 xml:space="preserve">российских рублей за 1 литр </w:t>
            </w:r>
            <w:r w:rsidRPr="00F82CB5">
              <w:rPr>
                <w:sz w:val="28"/>
                <w:szCs w:val="28"/>
                <w:lang w:eastAsia="en-US"/>
              </w:rPr>
              <w:lastRenderedPageBreak/>
              <w:t>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60,00</w:t>
            </w:r>
          </w:p>
        </w:tc>
      </w:tr>
    </w:tbl>
    <w:p w:rsidR="005617A4" w:rsidRPr="007079C2" w:rsidRDefault="005617A4" w:rsidP="007079C2">
      <w:pPr>
        <w:spacing w:after="360" w:line="276" w:lineRule="auto"/>
        <w:ind w:firstLine="709"/>
        <w:jc w:val="both"/>
        <w:rPr>
          <w:bCs/>
          <w:sz w:val="28"/>
          <w:szCs w:val="28"/>
        </w:rPr>
      </w:pPr>
    </w:p>
    <w:p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5617A4">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256" w:history="1">
        <w:r w:rsidRPr="005617A4">
          <w:rPr>
            <w:rStyle w:val="ab"/>
            <w:rFonts w:ascii="Times New Roman" w:hAnsi="Times New Roman"/>
            <w:bCs/>
            <w:i/>
            <w:sz w:val="28"/>
            <w:szCs w:val="28"/>
            <w:lang w:val="ru-RU" w:eastAsia="ru-RU"/>
          </w:rPr>
          <w:t>от 03.08.2018 № 247-</w:t>
        </w:r>
        <w:r w:rsidRPr="005617A4">
          <w:rPr>
            <w:rStyle w:val="ab"/>
            <w:rFonts w:ascii="Times New Roman" w:hAnsi="Times New Roman"/>
            <w:bCs/>
            <w:i/>
            <w:sz w:val="28"/>
            <w:szCs w:val="28"/>
            <w:lang w:val="en-US" w:eastAsia="ru-RU"/>
          </w:rPr>
          <w:t>I</w:t>
        </w:r>
        <w:r w:rsidRPr="005617A4">
          <w:rPr>
            <w:rStyle w:val="ab"/>
            <w:rFonts w:ascii="Times New Roman" w:hAnsi="Times New Roman"/>
            <w:bCs/>
            <w:i/>
            <w:sz w:val="28"/>
            <w:szCs w:val="28"/>
            <w:lang w:val="ru-RU" w:eastAsia="ru-RU"/>
          </w:rPr>
          <w:t>НС</w:t>
        </w:r>
      </w:hyperlink>
      <w:r w:rsidR="005617A4">
        <w:rPr>
          <w:rFonts w:ascii="Times New Roman" w:hAnsi="Times New Roman" w:cs="Times New Roman"/>
          <w:bCs/>
          <w:i/>
          <w:sz w:val="28"/>
          <w:szCs w:val="28"/>
          <w:lang w:val="ru-RU" w:eastAsia="ru-RU"/>
        </w:rPr>
        <w:t xml:space="preserve">, </w:t>
      </w:r>
      <w:hyperlink r:id="rId257" w:history="1">
        <w:r w:rsidR="005617A4" w:rsidRPr="00F82CB5">
          <w:rPr>
            <w:rStyle w:val="ab"/>
            <w:rFonts w:ascii="Times New Roman" w:hAnsi="Times New Roman"/>
            <w:bCs/>
            <w:i/>
            <w:sz w:val="28"/>
            <w:szCs w:val="28"/>
            <w:lang w:val="ru-RU" w:eastAsia="ru-RU"/>
          </w:rPr>
          <w:t>от 26.05.2020 № 152-</w:t>
        </w:r>
        <w:r w:rsidR="005617A4" w:rsidRPr="00F82CB5">
          <w:rPr>
            <w:rStyle w:val="ab"/>
            <w:rFonts w:ascii="Times New Roman" w:hAnsi="Times New Roman"/>
            <w:bCs/>
            <w:i/>
            <w:sz w:val="28"/>
            <w:szCs w:val="28"/>
            <w:lang w:val="en-US" w:eastAsia="ru-RU"/>
          </w:rPr>
          <w:t>II</w:t>
        </w:r>
        <w:r w:rsidR="005617A4" w:rsidRPr="00F82CB5">
          <w:rPr>
            <w:rStyle w:val="ab"/>
            <w:rFonts w:ascii="Times New Roman" w:hAnsi="Times New Roman"/>
            <w:bCs/>
            <w:i/>
            <w:sz w:val="28"/>
            <w:szCs w:val="28"/>
            <w:lang w:val="ru-RU" w:eastAsia="ru-RU"/>
          </w:rPr>
          <w:t>НС</w:t>
        </w:r>
      </w:hyperlink>
      <w:r w:rsidRPr="005617A4">
        <w:rPr>
          <w:rFonts w:ascii="Times New Roman" w:hAnsi="Times New Roman" w:cs="Times New Roman"/>
          <w:bCs/>
          <w:i/>
          <w:sz w:val="28"/>
          <w:szCs w:val="28"/>
          <w:lang w:val="ru-RU" w:eastAsia="ru-RU"/>
        </w:rPr>
        <w:t>)</w:t>
      </w:r>
    </w:p>
    <w:p w:rsidR="00E56C2F" w:rsidRPr="001C001D" w:rsidRDefault="00E56C2F">
      <w:pPr>
        <w:rPr>
          <w:sz w:val="28"/>
          <w:szCs w:val="28"/>
          <w:lang w:eastAsia="uk-UA"/>
        </w:rPr>
      </w:pPr>
    </w:p>
    <w:p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78"/>
        <w:gridCol w:w="3943"/>
        <w:gridCol w:w="1891"/>
        <w:gridCol w:w="1192"/>
      </w:tblGrid>
      <w:tr w:rsidR="00F82CB5" w:rsidRPr="00F82CB5" w:rsidTr="00983804">
        <w:trPr>
          <w:jc w:val="center"/>
        </w:trPr>
        <w:tc>
          <w:tcPr>
            <w:tcW w:w="2560" w:type="dxa"/>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Код товара (продукции) согласно ТН ВЭД</w:t>
            </w:r>
          </w:p>
        </w:tc>
        <w:tc>
          <w:tcPr>
            <w:tcW w:w="4081" w:type="dxa"/>
            <w:tcBorders>
              <w:lef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Описание товара (продукции) согласно ТН ВЭД</w:t>
            </w:r>
          </w:p>
        </w:tc>
        <w:tc>
          <w:tcPr>
            <w:tcW w:w="1942" w:type="dxa"/>
            <w:tcBorders>
              <w:lef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Единицы измерения</w:t>
            </w:r>
          </w:p>
        </w:tc>
        <w:tc>
          <w:tcPr>
            <w:tcW w:w="1205" w:type="dxa"/>
            <w:tcBorders>
              <w:left w:val="single" w:sz="4" w:space="0" w:color="000000"/>
              <w:righ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rsidTr="00983804">
        <w:trPr>
          <w:trHeight w:val="1617"/>
          <w:jc w:val="center"/>
        </w:trPr>
        <w:tc>
          <w:tcPr>
            <w:tcW w:w="2560" w:type="dxa"/>
          </w:tcPr>
          <w:p w:rsidR="00F82CB5" w:rsidRPr="00F82CB5" w:rsidRDefault="00F82CB5" w:rsidP="00F82CB5">
            <w:pPr>
              <w:spacing w:after="360" w:line="276" w:lineRule="auto"/>
              <w:rPr>
                <w:sz w:val="28"/>
                <w:szCs w:val="28"/>
              </w:rPr>
            </w:pPr>
            <w:r w:rsidRPr="00F82CB5">
              <w:rPr>
                <w:sz w:val="28"/>
                <w:szCs w:val="28"/>
              </w:rPr>
              <w:t>2401</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6,70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 xml:space="preserve">Сигары, включая сигары с отрезанными концами, и </w:t>
            </w:r>
            <w:proofErr w:type="spellStart"/>
            <w:r w:rsidRPr="00F82CB5">
              <w:rPr>
                <w:sz w:val="28"/>
                <w:szCs w:val="28"/>
              </w:rPr>
              <w:t>сигарелы</w:t>
            </w:r>
            <w:proofErr w:type="spellEnd"/>
            <w:r w:rsidRPr="00F82CB5">
              <w:rPr>
                <w:sz w:val="28"/>
                <w:szCs w:val="28"/>
              </w:rPr>
              <w:t xml:space="preserve"> (тонкие сигары), с содержанием табака</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6,70</w:t>
            </w:r>
          </w:p>
        </w:tc>
      </w:tr>
      <w:tr w:rsidR="00F82CB5" w:rsidRPr="00F82CB5" w:rsidTr="00983804">
        <w:trPr>
          <w:trHeight w:val="497"/>
          <w:jc w:val="center"/>
        </w:trPr>
        <w:tc>
          <w:tcPr>
            <w:tcW w:w="2560" w:type="dxa"/>
          </w:tcPr>
          <w:p w:rsidR="00F82CB5" w:rsidRPr="00F82CB5" w:rsidRDefault="00F82CB5" w:rsidP="00F82CB5">
            <w:pPr>
              <w:spacing w:after="360" w:line="276" w:lineRule="auto"/>
              <w:rPr>
                <w:sz w:val="28"/>
                <w:szCs w:val="28"/>
              </w:rPr>
            </w:pPr>
            <w:r w:rsidRPr="00F82CB5">
              <w:rPr>
                <w:sz w:val="28"/>
                <w:szCs w:val="28"/>
              </w:rPr>
              <w:t>2402 20 90 10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50,00</w:t>
            </w:r>
          </w:p>
        </w:tc>
      </w:tr>
      <w:tr w:rsidR="00F82CB5" w:rsidRPr="00F82CB5" w:rsidTr="00983804">
        <w:trPr>
          <w:trHeight w:val="1064"/>
          <w:jc w:val="center"/>
        </w:trPr>
        <w:tc>
          <w:tcPr>
            <w:tcW w:w="2560" w:type="dxa"/>
          </w:tcPr>
          <w:p w:rsidR="00F82CB5" w:rsidRPr="00F82CB5" w:rsidRDefault="00F82CB5" w:rsidP="00F82CB5">
            <w:pPr>
              <w:spacing w:after="360" w:line="276" w:lineRule="auto"/>
              <w:rPr>
                <w:sz w:val="28"/>
                <w:szCs w:val="28"/>
              </w:rPr>
            </w:pPr>
            <w:r w:rsidRPr="00F82CB5">
              <w:rPr>
                <w:sz w:val="28"/>
                <w:szCs w:val="28"/>
              </w:rPr>
              <w:lastRenderedPageBreak/>
              <w:t>2402 20 90 20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rsidR="00F82CB5" w:rsidRPr="00F82CB5" w:rsidRDefault="00F82CB5" w:rsidP="00F82CB5">
            <w:pPr>
              <w:spacing w:after="360" w:line="276" w:lineRule="auto"/>
            </w:pPr>
            <w:r w:rsidRPr="00F82CB5">
              <w:rPr>
                <w:sz w:val="28"/>
                <w:szCs w:val="28"/>
              </w:rPr>
              <w:t>12,00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t>2403 11 00 00)</w:t>
            </w:r>
          </w:p>
        </w:tc>
        <w:tc>
          <w:tcPr>
            <w:tcW w:w="4081" w:type="dxa"/>
            <w:tcBorders>
              <w:left w:val="single" w:sz="4" w:space="0" w:color="000000"/>
            </w:tcBorders>
          </w:tcPr>
          <w:p w:rsidR="00F82CB5" w:rsidRPr="00F82CB5" w:rsidRDefault="00F82CB5" w:rsidP="00F82CB5">
            <w:pPr>
              <w:spacing w:line="276" w:lineRule="auto"/>
              <w:rPr>
                <w:sz w:val="28"/>
                <w:szCs w:val="28"/>
              </w:rPr>
            </w:pPr>
            <w:proofErr w:type="gramStart"/>
            <w:r w:rsidRPr="00F82CB5">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7,00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2403 11 00 00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3,00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7,00</w:t>
            </w:r>
          </w:p>
        </w:tc>
      </w:tr>
      <w:tr w:rsidR="00F82CB5" w:rsidRPr="00F82CB5" w:rsidTr="00983804">
        <w:trPr>
          <w:trHeight w:val="1219"/>
          <w:jc w:val="center"/>
        </w:trPr>
        <w:tc>
          <w:tcPr>
            <w:tcW w:w="2560" w:type="dxa"/>
          </w:tcPr>
          <w:p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40,00</w:t>
            </w:r>
          </w:p>
        </w:tc>
      </w:tr>
      <w:tr w:rsidR="00F82CB5" w:rsidRPr="00F82CB5" w:rsidTr="00983804">
        <w:trPr>
          <w:trHeight w:val="1252"/>
          <w:jc w:val="center"/>
        </w:trPr>
        <w:tc>
          <w:tcPr>
            <w:tcW w:w="2560" w:type="dxa"/>
          </w:tcPr>
          <w:p w:rsidR="00F82CB5" w:rsidRPr="00F82CB5" w:rsidRDefault="00F82CB5" w:rsidP="00F82CB5">
            <w:pPr>
              <w:spacing w:line="276" w:lineRule="auto"/>
              <w:rPr>
                <w:sz w:val="28"/>
                <w:szCs w:val="28"/>
              </w:rPr>
            </w:pPr>
            <w:r w:rsidRPr="00F82CB5">
              <w:rPr>
                <w:sz w:val="28"/>
                <w:szCs w:val="28"/>
              </w:rPr>
              <w:t>2402209000</w:t>
            </w:r>
          </w:p>
          <w:p w:rsidR="00F82CB5" w:rsidRPr="00F82CB5" w:rsidRDefault="00F82CB5" w:rsidP="00F82CB5">
            <w:pPr>
              <w:spacing w:line="276" w:lineRule="auto"/>
              <w:rPr>
                <w:sz w:val="28"/>
                <w:szCs w:val="28"/>
              </w:rPr>
            </w:pPr>
            <w:r w:rsidRPr="00F82CB5">
              <w:rPr>
                <w:sz w:val="28"/>
                <w:szCs w:val="28"/>
              </w:rPr>
              <w:t>2402900000</w:t>
            </w:r>
          </w:p>
          <w:p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rsidR="00F82CB5" w:rsidRPr="00F82CB5" w:rsidRDefault="00F82CB5" w:rsidP="00F82CB5">
            <w:pPr>
              <w:spacing w:line="276" w:lineRule="auto"/>
              <w:rPr>
                <w:sz w:val="28"/>
                <w:szCs w:val="28"/>
              </w:rPr>
            </w:pPr>
            <w:r w:rsidRPr="00F82CB5">
              <w:rPr>
                <w:sz w:val="28"/>
                <w:szCs w:val="28"/>
              </w:rPr>
              <w:t>1,00</w:t>
            </w:r>
          </w:p>
        </w:tc>
      </w:tr>
      <w:tr w:rsidR="00F82CB5" w:rsidRPr="00F82CB5" w:rsidTr="00983804">
        <w:trPr>
          <w:jc w:val="center"/>
        </w:trPr>
        <w:tc>
          <w:tcPr>
            <w:tcW w:w="2560" w:type="dxa"/>
          </w:tcPr>
          <w:p w:rsidR="00F82CB5" w:rsidRPr="00F82CB5" w:rsidRDefault="00F82CB5" w:rsidP="00F82CB5">
            <w:pPr>
              <w:spacing w:line="276" w:lineRule="auto"/>
              <w:rPr>
                <w:sz w:val="28"/>
                <w:szCs w:val="28"/>
              </w:rPr>
            </w:pPr>
            <w:r w:rsidRPr="00F82CB5">
              <w:rPr>
                <w:sz w:val="28"/>
                <w:szCs w:val="28"/>
              </w:rPr>
              <w:t>2403999009</w:t>
            </w:r>
          </w:p>
          <w:p w:rsidR="00F82CB5" w:rsidRPr="00F82CB5" w:rsidRDefault="00F82CB5" w:rsidP="00F82CB5">
            <w:pPr>
              <w:spacing w:line="276" w:lineRule="auto"/>
              <w:rPr>
                <w:sz w:val="28"/>
                <w:szCs w:val="28"/>
              </w:rPr>
            </w:pPr>
            <w:r w:rsidRPr="00F82CB5">
              <w:rPr>
                <w:sz w:val="28"/>
                <w:szCs w:val="28"/>
              </w:rPr>
              <w:t>2905450009</w:t>
            </w:r>
          </w:p>
          <w:p w:rsidR="00F82CB5" w:rsidRPr="00F82CB5" w:rsidRDefault="00F82CB5" w:rsidP="00F82CB5">
            <w:pPr>
              <w:spacing w:line="276" w:lineRule="auto"/>
              <w:rPr>
                <w:sz w:val="28"/>
                <w:szCs w:val="28"/>
              </w:rPr>
            </w:pPr>
            <w:r w:rsidRPr="00F82CB5">
              <w:rPr>
                <w:sz w:val="28"/>
                <w:szCs w:val="28"/>
              </w:rPr>
              <w:t>3302909000</w:t>
            </w:r>
          </w:p>
          <w:p w:rsidR="00F82CB5" w:rsidRPr="00F82CB5" w:rsidRDefault="00F82CB5" w:rsidP="00F82CB5">
            <w:pPr>
              <w:spacing w:line="276" w:lineRule="auto"/>
              <w:rPr>
                <w:sz w:val="28"/>
                <w:szCs w:val="28"/>
              </w:rPr>
            </w:pPr>
            <w:r w:rsidRPr="00F82CB5">
              <w:rPr>
                <w:sz w:val="28"/>
                <w:szCs w:val="28"/>
              </w:rPr>
              <w:t>3824999609</w:t>
            </w:r>
          </w:p>
          <w:p w:rsidR="00F82CB5" w:rsidRPr="00F82CB5" w:rsidRDefault="00F82CB5" w:rsidP="00F82CB5">
            <w:pPr>
              <w:spacing w:line="276" w:lineRule="auto"/>
              <w:rPr>
                <w:sz w:val="28"/>
                <w:szCs w:val="28"/>
              </w:rPr>
            </w:pPr>
            <w:r w:rsidRPr="00F82CB5">
              <w:rPr>
                <w:sz w:val="28"/>
                <w:szCs w:val="28"/>
              </w:rPr>
              <w:t>3824999209</w:t>
            </w:r>
          </w:p>
          <w:p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10,00</w:t>
            </w:r>
          </w:p>
        </w:tc>
      </w:tr>
    </w:tbl>
    <w:p w:rsidR="00477D18" w:rsidRPr="00F82CB5" w:rsidRDefault="00477D18" w:rsidP="00F82CB5">
      <w:pPr>
        <w:ind w:firstLine="708"/>
        <w:rPr>
          <w:sz w:val="28"/>
          <w:szCs w:val="28"/>
        </w:rPr>
      </w:pPr>
    </w:p>
    <w:p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t xml:space="preserve">(Подпункт 84.3.2 пункта 84.3 статьи 84 изложен в новой редакции в соответствии с </w:t>
      </w:r>
      <w:r w:rsidR="00F82CB5">
        <w:rPr>
          <w:bCs/>
          <w:i/>
          <w:sz w:val="28"/>
          <w:szCs w:val="28"/>
        </w:rPr>
        <w:t>законами</w:t>
      </w:r>
      <w:r w:rsidRPr="00F82CB5">
        <w:rPr>
          <w:bCs/>
          <w:i/>
          <w:sz w:val="28"/>
          <w:szCs w:val="28"/>
        </w:rPr>
        <w:t xml:space="preserve"> </w:t>
      </w:r>
      <w:hyperlink r:id="rId258"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259"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lastRenderedPageBreak/>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r>
            <w:r w:rsidRPr="001C001D">
              <w:rPr>
                <w:b/>
                <w:bCs/>
                <w:sz w:val="28"/>
                <w:szCs w:val="28"/>
              </w:rPr>
              <w:lastRenderedPageBreak/>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lastRenderedPageBreak/>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4D1F26" w:rsidP="006811D0">
      <w:pPr>
        <w:spacing w:after="360" w:line="276" w:lineRule="auto"/>
        <w:ind w:firstLine="709"/>
        <w:jc w:val="both"/>
        <w:rPr>
          <w:i/>
          <w:sz w:val="28"/>
          <w:szCs w:val="28"/>
        </w:rPr>
      </w:pPr>
      <w:hyperlink r:id="rId260"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87"/>
        <w:gridCol w:w="3897"/>
        <w:gridCol w:w="1994"/>
        <w:gridCol w:w="1426"/>
      </w:tblGrid>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12,00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6,00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14,00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12,00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Вермуты и другие </w:t>
            </w:r>
            <w:proofErr w:type="gramStart"/>
            <w:r w:rsidRPr="00F82CB5">
              <w:rPr>
                <w:sz w:val="28"/>
                <w:szCs w:val="28"/>
              </w:rPr>
              <w:t>вина</w:t>
            </w:r>
            <w:proofErr w:type="gramEnd"/>
            <w:r w:rsidRPr="00F82CB5">
              <w:rPr>
                <w:sz w:val="28"/>
                <w:szCs w:val="28"/>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 xml:space="preserve">российских рублей за 1 литр 100-процентного </w:t>
            </w:r>
            <w:r w:rsidRPr="00F82CB5">
              <w:rPr>
                <w:sz w:val="28"/>
                <w:szCs w:val="28"/>
              </w:rPr>
              <w:lastRenderedPageBreak/>
              <w:t>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lastRenderedPageBreak/>
              <w:t>150,00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proofErr w:type="gramStart"/>
            <w:r w:rsidRPr="00F82CB5">
              <w:rPr>
                <w:sz w:val="28"/>
                <w:szCs w:val="28"/>
              </w:rPr>
              <w:lastRenderedPageBreak/>
              <w:t>2206 00</w:t>
            </w:r>
            <w:r w:rsidRPr="00F82CB5">
              <w:rPr>
                <w:sz w:val="28"/>
                <w:szCs w:val="28"/>
              </w:rPr>
              <w:br/>
              <w:t xml:space="preserve">(кроме 2206 00 31 00, </w:t>
            </w:r>
            <w:r w:rsidRPr="00F82CB5">
              <w:rPr>
                <w:sz w:val="28"/>
                <w:szCs w:val="28"/>
              </w:rPr>
              <w:br/>
              <w:t>2206 00 51 00,</w:t>
            </w:r>
            <w:r w:rsidRPr="00F82CB5">
              <w:rPr>
                <w:sz w:val="28"/>
                <w:szCs w:val="28"/>
              </w:rPr>
              <w:br/>
              <w:t xml:space="preserve">2206 00 81 00 – сидр и </w:t>
            </w:r>
            <w:proofErr w:type="spellStart"/>
            <w:r w:rsidRPr="00F82CB5">
              <w:rPr>
                <w:sz w:val="28"/>
                <w:szCs w:val="28"/>
              </w:rPr>
              <w:t>перри</w:t>
            </w:r>
            <w:proofErr w:type="spellEnd"/>
            <w:r w:rsidRPr="00F82CB5">
              <w:rPr>
                <w:sz w:val="28"/>
                <w:szCs w:val="28"/>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Другие </w:t>
            </w:r>
            <w:proofErr w:type="spellStart"/>
            <w:r w:rsidRPr="00F82CB5">
              <w:rPr>
                <w:sz w:val="28"/>
                <w:szCs w:val="28"/>
              </w:rPr>
              <w:t>сброженные</w:t>
            </w:r>
            <w:proofErr w:type="spellEnd"/>
            <w:r w:rsidRPr="00F82CB5">
              <w:rPr>
                <w:sz w:val="28"/>
                <w:szCs w:val="28"/>
              </w:rPr>
              <w:t xml:space="preserve"> напитки (например, сидр, </w:t>
            </w:r>
            <w:proofErr w:type="spellStart"/>
            <w:r w:rsidRPr="00F82CB5">
              <w:rPr>
                <w:sz w:val="28"/>
                <w:szCs w:val="28"/>
              </w:rPr>
              <w:t>перри</w:t>
            </w:r>
            <w:proofErr w:type="spellEnd"/>
            <w:r w:rsidRPr="00F82CB5">
              <w:rPr>
                <w:sz w:val="28"/>
                <w:szCs w:val="28"/>
              </w:rPr>
              <w:t xml:space="preserve"> (грушевый напиток), напиток медовый); смеси из </w:t>
            </w:r>
            <w:proofErr w:type="spellStart"/>
            <w:r w:rsidRPr="00F82CB5">
              <w:rPr>
                <w:sz w:val="28"/>
                <w:szCs w:val="28"/>
              </w:rPr>
              <w:t>сброженных</w:t>
            </w:r>
            <w:proofErr w:type="spellEnd"/>
            <w:r w:rsidRPr="00F82CB5">
              <w:rPr>
                <w:sz w:val="28"/>
                <w:szCs w:val="28"/>
              </w:rPr>
              <w:t xml:space="preserve"> напитков и смеси </w:t>
            </w:r>
            <w:proofErr w:type="spellStart"/>
            <w:r w:rsidRPr="00F82CB5">
              <w:rPr>
                <w:sz w:val="28"/>
                <w:szCs w:val="28"/>
              </w:rPr>
              <w:t>сброженных</w:t>
            </w:r>
            <w:proofErr w:type="spellEnd"/>
            <w:r w:rsidRPr="00F82CB5">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5,00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с концентрацией спирта 80 об</w:t>
            </w:r>
            <w:proofErr w:type="gramStart"/>
            <w:r w:rsidRPr="00F82CB5">
              <w:rPr>
                <w:sz w:val="28"/>
                <w:szCs w:val="28"/>
              </w:rPr>
              <w:t>.</w:t>
            </w:r>
            <w:proofErr w:type="gramEnd"/>
            <w:r w:rsidRPr="00F82CB5">
              <w:rPr>
                <w:sz w:val="28"/>
                <w:szCs w:val="28"/>
              </w:rPr>
              <w:t xml:space="preserve"> % </w:t>
            </w:r>
            <w:proofErr w:type="gramStart"/>
            <w:r w:rsidRPr="00F82CB5">
              <w:rPr>
                <w:sz w:val="28"/>
                <w:szCs w:val="28"/>
              </w:rPr>
              <w:t>и</w:t>
            </w:r>
            <w:proofErr w:type="gramEnd"/>
            <w:r w:rsidRPr="00F82CB5">
              <w:rPr>
                <w:sz w:val="28"/>
                <w:szCs w:val="28"/>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r w:rsidR="00F82CB5" w:rsidRPr="00F82CB5" w:rsidTr="00983804">
        <w:trPr>
          <w:trHeight w:val="3078"/>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2208</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xml:space="preserve"> с концентрацией спирта менее 80 об</w:t>
            </w:r>
            <w:proofErr w:type="gramStart"/>
            <w:r w:rsidRPr="00F82CB5">
              <w:rPr>
                <w:sz w:val="28"/>
                <w:szCs w:val="28"/>
              </w:rPr>
              <w:t xml:space="preserve">. %; </w:t>
            </w:r>
            <w:proofErr w:type="gramEnd"/>
            <w:r w:rsidRPr="00F82CB5">
              <w:rPr>
                <w:sz w:val="28"/>
                <w:szCs w:val="28"/>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bl>
    <w:p w:rsidR="00B771AD" w:rsidRPr="00B771AD" w:rsidRDefault="00B771AD" w:rsidP="00F82CB5">
      <w:pPr>
        <w:spacing w:after="360" w:line="276" w:lineRule="auto"/>
        <w:ind w:firstLine="709"/>
        <w:rPr>
          <w:bCs/>
          <w:sz w:val="28"/>
          <w:szCs w:val="28"/>
        </w:rPr>
      </w:pPr>
    </w:p>
    <w:p w:rsidR="00B771AD" w:rsidRPr="00F82CB5" w:rsidRDefault="00B771AD" w:rsidP="00B771AD">
      <w:pPr>
        <w:spacing w:before="360" w:after="360"/>
        <w:ind w:firstLine="709"/>
        <w:jc w:val="both"/>
        <w:rPr>
          <w:bCs/>
          <w:i/>
          <w:sz w:val="28"/>
          <w:szCs w:val="28"/>
        </w:rPr>
      </w:pPr>
      <w:r w:rsidRPr="00F82CB5">
        <w:rPr>
          <w:bCs/>
          <w:i/>
          <w:sz w:val="28"/>
          <w:szCs w:val="28"/>
        </w:rPr>
        <w:t>(Подпункт 84.4.1 пункта 84.4 статьи 84 изложен в н</w:t>
      </w:r>
      <w:r w:rsidR="00F82CB5">
        <w:rPr>
          <w:bCs/>
          <w:i/>
          <w:sz w:val="28"/>
          <w:szCs w:val="28"/>
        </w:rPr>
        <w:t>овой редакции в соответствии с законами</w:t>
      </w:r>
      <w:r w:rsidRPr="00F82CB5">
        <w:rPr>
          <w:bCs/>
          <w:i/>
          <w:sz w:val="28"/>
          <w:szCs w:val="28"/>
        </w:rPr>
        <w:t xml:space="preserve"> </w:t>
      </w:r>
      <w:hyperlink r:id="rId261"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262"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rsidR="00384E8B" w:rsidRDefault="0079114B" w:rsidP="00B771AD">
      <w:pPr>
        <w:spacing w:before="360" w:after="360"/>
        <w:ind w:firstLine="709"/>
        <w:jc w:val="both"/>
        <w:rPr>
          <w:sz w:val="28"/>
          <w:szCs w:val="28"/>
        </w:rPr>
      </w:pPr>
      <w:r w:rsidRPr="0079114B">
        <w:rPr>
          <w:sz w:val="28"/>
          <w:szCs w:val="28"/>
        </w:rPr>
        <w:lastRenderedPageBreak/>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17"/>
        <w:gridCol w:w="3899"/>
        <w:gridCol w:w="1857"/>
        <w:gridCol w:w="1331"/>
      </w:tblGrid>
      <w:tr w:rsidR="0079114B" w:rsidRPr="0079114B" w:rsidTr="00983804">
        <w:tc>
          <w:tcPr>
            <w:tcW w:w="1272" w:type="pct"/>
          </w:tcPr>
          <w:p w:rsidR="0079114B" w:rsidRPr="0079114B" w:rsidRDefault="0079114B" w:rsidP="0079114B">
            <w:pPr>
              <w:spacing w:line="276" w:lineRule="auto"/>
              <w:jc w:val="center"/>
              <w:rPr>
                <w:b/>
                <w:bCs/>
                <w:sz w:val="28"/>
                <w:szCs w:val="28"/>
              </w:rPr>
            </w:pPr>
            <w:r w:rsidRPr="0079114B">
              <w:rPr>
                <w:b/>
                <w:bCs/>
                <w:sz w:val="28"/>
                <w:szCs w:val="28"/>
              </w:rPr>
              <w:t>Код товара (продукции) согласно ТН ВЭД</w:t>
            </w:r>
          </w:p>
        </w:tc>
        <w:tc>
          <w:tcPr>
            <w:tcW w:w="2051" w:type="pct"/>
          </w:tcPr>
          <w:p w:rsidR="0079114B" w:rsidRPr="0079114B" w:rsidRDefault="0079114B" w:rsidP="0079114B">
            <w:pPr>
              <w:spacing w:line="276" w:lineRule="auto"/>
              <w:jc w:val="center"/>
              <w:rPr>
                <w:b/>
                <w:bCs/>
                <w:sz w:val="28"/>
                <w:szCs w:val="28"/>
              </w:rPr>
            </w:pPr>
            <w:r w:rsidRPr="0079114B">
              <w:rPr>
                <w:b/>
                <w:bCs/>
                <w:sz w:val="28"/>
                <w:szCs w:val="28"/>
              </w:rPr>
              <w:t>Описание товара (продукции) согласно ТН ВЭД</w:t>
            </w:r>
          </w:p>
        </w:tc>
        <w:tc>
          <w:tcPr>
            <w:tcW w:w="977" w:type="pct"/>
          </w:tcPr>
          <w:p w:rsidR="0079114B" w:rsidRPr="0079114B" w:rsidRDefault="0079114B" w:rsidP="0079114B">
            <w:pPr>
              <w:spacing w:line="276" w:lineRule="auto"/>
              <w:ind w:firstLine="15"/>
              <w:jc w:val="center"/>
              <w:rPr>
                <w:b/>
                <w:bCs/>
                <w:sz w:val="28"/>
                <w:szCs w:val="28"/>
              </w:rPr>
            </w:pPr>
            <w:r w:rsidRPr="0079114B">
              <w:rPr>
                <w:b/>
                <w:bCs/>
                <w:sz w:val="28"/>
                <w:szCs w:val="28"/>
              </w:rPr>
              <w:t>Единицы измерения</w:t>
            </w:r>
          </w:p>
        </w:tc>
        <w:tc>
          <w:tcPr>
            <w:tcW w:w="700" w:type="pct"/>
          </w:tcPr>
          <w:p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2401</w:t>
            </w:r>
          </w:p>
        </w:tc>
        <w:tc>
          <w:tcPr>
            <w:tcW w:w="2051" w:type="pct"/>
          </w:tcPr>
          <w:p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6,70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2402 10 00 00</w:t>
            </w:r>
          </w:p>
        </w:tc>
        <w:tc>
          <w:tcPr>
            <w:tcW w:w="2051" w:type="pct"/>
          </w:tcPr>
          <w:p w:rsidR="0079114B" w:rsidRPr="0079114B" w:rsidRDefault="0079114B" w:rsidP="0079114B">
            <w:pPr>
              <w:spacing w:after="360" w:line="276" w:lineRule="auto"/>
              <w:rPr>
                <w:sz w:val="28"/>
                <w:szCs w:val="28"/>
              </w:rPr>
            </w:pPr>
            <w:r w:rsidRPr="0079114B">
              <w:rPr>
                <w:sz w:val="28"/>
                <w:szCs w:val="28"/>
              </w:rPr>
              <w:t xml:space="preserve">Сигары, включая сигары с отрезанными концами, </w:t>
            </w:r>
            <w:proofErr w:type="spellStart"/>
            <w:r w:rsidRPr="0079114B">
              <w:rPr>
                <w:sz w:val="28"/>
                <w:szCs w:val="28"/>
              </w:rPr>
              <w:t>сигариллы</w:t>
            </w:r>
            <w:proofErr w:type="spellEnd"/>
            <w:r w:rsidRPr="0079114B">
              <w:rPr>
                <w:sz w:val="28"/>
                <w:szCs w:val="28"/>
              </w:rPr>
              <w:t xml:space="preserve"> (тонкие сигары) с содержимым табака</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6,70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2402 20 90 10</w:t>
            </w:r>
          </w:p>
        </w:tc>
        <w:tc>
          <w:tcPr>
            <w:tcW w:w="2051" w:type="pct"/>
          </w:tcPr>
          <w:p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rsidR="0079114B" w:rsidRPr="0079114B" w:rsidRDefault="0079114B" w:rsidP="0079114B">
            <w:pPr>
              <w:spacing w:after="360" w:line="276" w:lineRule="auto"/>
              <w:rPr>
                <w:sz w:val="28"/>
                <w:szCs w:val="28"/>
              </w:rPr>
            </w:pPr>
            <w:r w:rsidRPr="0079114B">
              <w:rPr>
                <w:sz w:val="28"/>
                <w:szCs w:val="28"/>
              </w:rPr>
              <w:t>50,00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2402 20 90 20</w:t>
            </w:r>
          </w:p>
        </w:tc>
        <w:tc>
          <w:tcPr>
            <w:tcW w:w="2051" w:type="pct"/>
          </w:tcPr>
          <w:p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rsidR="0079114B" w:rsidRPr="0079114B" w:rsidRDefault="0079114B" w:rsidP="0079114B">
            <w:pPr>
              <w:spacing w:after="360" w:line="276" w:lineRule="auto"/>
              <w:rPr>
                <w:sz w:val="28"/>
                <w:szCs w:val="28"/>
              </w:rPr>
            </w:pPr>
            <w:r w:rsidRPr="0079114B">
              <w:rPr>
                <w:sz w:val="28"/>
                <w:szCs w:val="28"/>
              </w:rPr>
              <w:t>15,00</w:t>
            </w:r>
          </w:p>
        </w:tc>
      </w:tr>
      <w:tr w:rsidR="0079114B" w:rsidRPr="0079114B" w:rsidTr="00983804">
        <w:tc>
          <w:tcPr>
            <w:tcW w:w="1272" w:type="pct"/>
          </w:tcPr>
          <w:p w:rsidR="0079114B" w:rsidRPr="0079114B" w:rsidRDefault="0079114B" w:rsidP="0079114B">
            <w:pPr>
              <w:spacing w:after="360" w:line="276" w:lineRule="auto"/>
              <w:rPr>
                <w:sz w:val="28"/>
                <w:szCs w:val="28"/>
              </w:rPr>
            </w:pPr>
            <w:r w:rsidRPr="0079114B">
              <w:rPr>
                <w:sz w:val="28"/>
                <w:szCs w:val="28"/>
              </w:rPr>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rsidR="0079114B" w:rsidRPr="0079114B" w:rsidRDefault="0079114B" w:rsidP="0079114B">
            <w:pPr>
              <w:spacing w:after="360" w:line="276" w:lineRule="auto"/>
              <w:rPr>
                <w:sz w:val="28"/>
                <w:szCs w:val="28"/>
              </w:rPr>
            </w:pPr>
            <w:proofErr w:type="gramStart"/>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7,00</w:t>
            </w:r>
          </w:p>
        </w:tc>
      </w:tr>
      <w:tr w:rsidR="0079114B" w:rsidRPr="0079114B" w:rsidTr="00983804">
        <w:tc>
          <w:tcPr>
            <w:tcW w:w="1272" w:type="pct"/>
          </w:tcPr>
          <w:p w:rsidR="0079114B" w:rsidRPr="0079114B" w:rsidRDefault="0079114B" w:rsidP="0079114B">
            <w:pPr>
              <w:spacing w:after="360" w:line="276" w:lineRule="auto"/>
              <w:rPr>
                <w:sz w:val="28"/>
                <w:szCs w:val="28"/>
              </w:rPr>
            </w:pPr>
            <w:r w:rsidRPr="0079114B">
              <w:rPr>
                <w:sz w:val="28"/>
                <w:szCs w:val="28"/>
              </w:rPr>
              <w:t>2403 11 00 00</w:t>
            </w:r>
          </w:p>
        </w:tc>
        <w:tc>
          <w:tcPr>
            <w:tcW w:w="2051" w:type="pct"/>
          </w:tcPr>
          <w:p w:rsidR="0079114B" w:rsidRPr="0079114B" w:rsidRDefault="0079114B" w:rsidP="0079114B">
            <w:pPr>
              <w:spacing w:after="360" w:line="276" w:lineRule="auto"/>
              <w:rPr>
                <w:sz w:val="28"/>
                <w:szCs w:val="28"/>
              </w:rPr>
            </w:pPr>
            <w:r w:rsidRPr="0079114B">
              <w:rPr>
                <w:sz w:val="28"/>
                <w:szCs w:val="28"/>
              </w:rPr>
              <w:t>Табак для кальяна, указанный в примечании к субпозиции 1 к данной группе</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3,00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lastRenderedPageBreak/>
              <w:t>2403 99 10 00</w:t>
            </w:r>
          </w:p>
        </w:tc>
        <w:tc>
          <w:tcPr>
            <w:tcW w:w="2051" w:type="pct"/>
          </w:tcPr>
          <w:p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7,00</w:t>
            </w:r>
          </w:p>
        </w:tc>
      </w:tr>
      <w:tr w:rsidR="0079114B" w:rsidRPr="0079114B" w:rsidTr="00983804">
        <w:trPr>
          <w:trHeight w:val="797"/>
        </w:trPr>
        <w:tc>
          <w:tcPr>
            <w:tcW w:w="1272" w:type="pct"/>
          </w:tcPr>
          <w:p w:rsidR="0079114B" w:rsidRPr="0079114B" w:rsidRDefault="0079114B" w:rsidP="0079114B">
            <w:pPr>
              <w:spacing w:line="276" w:lineRule="auto"/>
              <w:rPr>
                <w:sz w:val="28"/>
                <w:szCs w:val="28"/>
              </w:rPr>
            </w:pPr>
            <w:r w:rsidRPr="0079114B">
              <w:rPr>
                <w:sz w:val="28"/>
                <w:szCs w:val="28"/>
              </w:rPr>
              <w:t>8543 70</w:t>
            </w:r>
          </w:p>
        </w:tc>
        <w:tc>
          <w:tcPr>
            <w:tcW w:w="2051" w:type="pct"/>
          </w:tcPr>
          <w:p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rsidR="0079114B" w:rsidRPr="0079114B" w:rsidRDefault="0079114B" w:rsidP="0079114B">
            <w:pPr>
              <w:spacing w:after="360" w:line="276" w:lineRule="auto"/>
              <w:rPr>
                <w:sz w:val="28"/>
                <w:szCs w:val="28"/>
              </w:rPr>
            </w:pPr>
            <w:r w:rsidRPr="0079114B">
              <w:rPr>
                <w:sz w:val="28"/>
                <w:szCs w:val="28"/>
              </w:rPr>
              <w:t>40,00</w:t>
            </w:r>
          </w:p>
        </w:tc>
      </w:tr>
      <w:tr w:rsidR="0079114B" w:rsidRPr="0079114B" w:rsidTr="00983804">
        <w:trPr>
          <w:trHeight w:val="1031"/>
        </w:trPr>
        <w:tc>
          <w:tcPr>
            <w:tcW w:w="1272" w:type="pct"/>
          </w:tcPr>
          <w:p w:rsidR="0079114B" w:rsidRPr="0079114B" w:rsidRDefault="0079114B" w:rsidP="0079114B">
            <w:pPr>
              <w:spacing w:line="276" w:lineRule="auto"/>
              <w:rPr>
                <w:sz w:val="28"/>
                <w:szCs w:val="28"/>
              </w:rPr>
            </w:pPr>
            <w:r w:rsidRPr="0079114B">
              <w:rPr>
                <w:sz w:val="28"/>
                <w:szCs w:val="28"/>
              </w:rPr>
              <w:t>2402209000</w:t>
            </w:r>
          </w:p>
          <w:p w:rsidR="0079114B" w:rsidRPr="0079114B" w:rsidRDefault="0079114B" w:rsidP="0079114B">
            <w:pPr>
              <w:spacing w:line="276" w:lineRule="auto"/>
              <w:rPr>
                <w:sz w:val="28"/>
                <w:szCs w:val="28"/>
              </w:rPr>
            </w:pPr>
            <w:r w:rsidRPr="0079114B">
              <w:rPr>
                <w:sz w:val="28"/>
                <w:szCs w:val="28"/>
              </w:rPr>
              <w:t>2402900000</w:t>
            </w:r>
          </w:p>
          <w:p w:rsidR="0079114B" w:rsidRPr="0079114B" w:rsidRDefault="0079114B" w:rsidP="0079114B">
            <w:pPr>
              <w:spacing w:line="276" w:lineRule="auto"/>
              <w:rPr>
                <w:sz w:val="28"/>
                <w:szCs w:val="28"/>
              </w:rPr>
            </w:pPr>
            <w:r w:rsidRPr="0079114B">
              <w:rPr>
                <w:sz w:val="28"/>
                <w:szCs w:val="28"/>
              </w:rPr>
              <w:t>2403999009</w:t>
            </w:r>
          </w:p>
        </w:tc>
        <w:tc>
          <w:tcPr>
            <w:tcW w:w="2051" w:type="pct"/>
          </w:tcPr>
          <w:p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rsidR="0079114B" w:rsidRPr="0079114B" w:rsidRDefault="0079114B" w:rsidP="0079114B">
            <w:pPr>
              <w:spacing w:after="360" w:line="276" w:lineRule="auto"/>
              <w:rPr>
                <w:sz w:val="28"/>
                <w:szCs w:val="28"/>
              </w:rPr>
            </w:pPr>
            <w:r w:rsidRPr="0079114B">
              <w:rPr>
                <w:sz w:val="28"/>
                <w:szCs w:val="28"/>
              </w:rPr>
              <w:t>1,00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2403999009</w:t>
            </w:r>
          </w:p>
          <w:p w:rsidR="0079114B" w:rsidRPr="0079114B" w:rsidRDefault="0079114B" w:rsidP="0079114B">
            <w:pPr>
              <w:spacing w:line="276" w:lineRule="auto"/>
              <w:rPr>
                <w:sz w:val="28"/>
                <w:szCs w:val="28"/>
              </w:rPr>
            </w:pPr>
            <w:r w:rsidRPr="0079114B">
              <w:rPr>
                <w:sz w:val="28"/>
                <w:szCs w:val="28"/>
              </w:rPr>
              <w:t>2905450009</w:t>
            </w:r>
          </w:p>
          <w:p w:rsidR="0079114B" w:rsidRPr="0079114B" w:rsidRDefault="0079114B" w:rsidP="0079114B">
            <w:pPr>
              <w:spacing w:line="276" w:lineRule="auto"/>
              <w:rPr>
                <w:sz w:val="28"/>
                <w:szCs w:val="28"/>
              </w:rPr>
            </w:pPr>
            <w:r w:rsidRPr="0079114B">
              <w:rPr>
                <w:sz w:val="28"/>
                <w:szCs w:val="28"/>
              </w:rPr>
              <w:t>3302909000</w:t>
            </w:r>
          </w:p>
          <w:p w:rsidR="0079114B" w:rsidRPr="0079114B" w:rsidRDefault="0079114B" w:rsidP="0079114B">
            <w:pPr>
              <w:spacing w:line="276" w:lineRule="auto"/>
              <w:rPr>
                <w:sz w:val="28"/>
                <w:szCs w:val="28"/>
              </w:rPr>
            </w:pPr>
            <w:r w:rsidRPr="0079114B">
              <w:rPr>
                <w:sz w:val="28"/>
                <w:szCs w:val="28"/>
              </w:rPr>
              <w:t>3824999609</w:t>
            </w:r>
          </w:p>
          <w:p w:rsidR="0079114B" w:rsidRPr="0079114B" w:rsidRDefault="0079114B" w:rsidP="0079114B">
            <w:pPr>
              <w:spacing w:line="276" w:lineRule="auto"/>
              <w:rPr>
                <w:sz w:val="28"/>
                <w:szCs w:val="28"/>
              </w:rPr>
            </w:pPr>
            <w:r w:rsidRPr="0079114B">
              <w:rPr>
                <w:sz w:val="28"/>
                <w:szCs w:val="28"/>
              </w:rPr>
              <w:t>3824999209</w:t>
            </w:r>
          </w:p>
          <w:p w:rsidR="0079114B" w:rsidRPr="0079114B" w:rsidRDefault="0079114B" w:rsidP="0079114B">
            <w:pPr>
              <w:spacing w:line="276" w:lineRule="auto"/>
              <w:rPr>
                <w:sz w:val="28"/>
                <w:szCs w:val="28"/>
              </w:rPr>
            </w:pPr>
            <w:r w:rsidRPr="0079114B">
              <w:rPr>
                <w:sz w:val="28"/>
                <w:szCs w:val="28"/>
              </w:rPr>
              <w:t>3824909809</w:t>
            </w:r>
          </w:p>
          <w:p w:rsidR="0079114B" w:rsidRPr="0079114B" w:rsidRDefault="0079114B" w:rsidP="0079114B">
            <w:pPr>
              <w:spacing w:line="276" w:lineRule="auto"/>
              <w:rPr>
                <w:sz w:val="28"/>
                <w:szCs w:val="28"/>
              </w:rPr>
            </w:pPr>
          </w:p>
        </w:tc>
        <w:tc>
          <w:tcPr>
            <w:tcW w:w="2051" w:type="pct"/>
          </w:tcPr>
          <w:p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rsidR="0079114B" w:rsidRPr="0079114B" w:rsidRDefault="0079114B" w:rsidP="0079114B">
            <w:pPr>
              <w:spacing w:after="360" w:line="276" w:lineRule="auto"/>
              <w:rPr>
                <w:sz w:val="28"/>
                <w:szCs w:val="28"/>
              </w:rPr>
            </w:pPr>
            <w:r w:rsidRPr="0079114B">
              <w:rPr>
                <w:sz w:val="28"/>
                <w:szCs w:val="28"/>
              </w:rPr>
              <w:t xml:space="preserve">10,00  </w:t>
            </w:r>
          </w:p>
        </w:tc>
      </w:tr>
    </w:tbl>
    <w:p w:rsidR="0079114B" w:rsidRPr="00D33633" w:rsidRDefault="0079114B" w:rsidP="00B771AD">
      <w:pPr>
        <w:spacing w:before="360" w:after="360"/>
        <w:ind w:firstLine="709"/>
        <w:jc w:val="both"/>
        <w:rPr>
          <w:bCs/>
          <w:sz w:val="28"/>
          <w:szCs w:val="28"/>
        </w:rPr>
      </w:pPr>
    </w:p>
    <w:p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t>(Подпункт 84.4.2 пункта 84.4 статьи 84  изложен в н</w:t>
      </w:r>
      <w:r w:rsidR="0079114B">
        <w:rPr>
          <w:rFonts w:ascii="Times New Roman" w:hAnsi="Times New Roman" w:cs="Times New Roman"/>
          <w:i/>
          <w:sz w:val="28"/>
          <w:szCs w:val="28"/>
          <w:lang w:val="ru-RU"/>
        </w:rPr>
        <w:t>овой редакции в соответствии с законами</w:t>
      </w:r>
      <w:r w:rsidRPr="0079114B">
        <w:rPr>
          <w:rFonts w:ascii="Times New Roman" w:hAnsi="Times New Roman" w:cs="Times New Roman"/>
          <w:i/>
          <w:sz w:val="28"/>
          <w:szCs w:val="28"/>
          <w:lang w:val="ru-RU"/>
        </w:rPr>
        <w:t xml:space="preserve"> </w:t>
      </w:r>
      <w:hyperlink r:id="rId263" w:history="1">
        <w:r w:rsidRPr="0079114B">
          <w:rPr>
            <w:rStyle w:val="ab"/>
            <w:rFonts w:ascii="Times New Roman" w:hAnsi="Times New Roman"/>
            <w:i/>
            <w:sz w:val="28"/>
            <w:szCs w:val="28"/>
            <w:lang w:val="ru-RU"/>
          </w:rPr>
          <w:t>от 23.06.2017 № 182-IНС</w:t>
        </w:r>
      </w:hyperlink>
      <w:r w:rsidR="0079114B">
        <w:rPr>
          <w:rFonts w:ascii="Times New Roman" w:hAnsi="Times New Roman" w:cs="Times New Roman"/>
          <w:i/>
          <w:sz w:val="28"/>
          <w:szCs w:val="28"/>
          <w:lang w:val="ru-RU"/>
        </w:rPr>
        <w:t xml:space="preserve">, </w:t>
      </w:r>
      <w:hyperlink r:id="rId264" w:history="1">
        <w:r w:rsidR="0079114B" w:rsidRPr="0079114B">
          <w:rPr>
            <w:rStyle w:val="ab"/>
            <w:rFonts w:ascii="Times New Roman" w:hAnsi="Times New Roman"/>
            <w:i/>
            <w:sz w:val="28"/>
            <w:szCs w:val="28"/>
            <w:lang w:val="ru-RU"/>
          </w:rPr>
          <w:t>от 26.05.2020 № 152-</w:t>
        </w:r>
        <w:r w:rsidR="0079114B" w:rsidRPr="0079114B">
          <w:rPr>
            <w:rStyle w:val="ab"/>
            <w:rFonts w:ascii="Times New Roman" w:hAnsi="Times New Roman"/>
            <w:i/>
            <w:sz w:val="28"/>
            <w:szCs w:val="28"/>
            <w:lang w:val="en-US"/>
          </w:rPr>
          <w:t>II</w:t>
        </w:r>
        <w:r w:rsidR="0079114B" w:rsidRPr="0079114B">
          <w:rPr>
            <w:rStyle w:val="ab"/>
            <w:rFonts w:ascii="Times New Roman" w:hAnsi="Times New Roman"/>
            <w:i/>
            <w:sz w:val="28"/>
            <w:szCs w:val="28"/>
            <w:lang w:val="ru-RU"/>
          </w:rPr>
          <w:t>НС</w:t>
        </w:r>
      </w:hyperlink>
      <w:r w:rsidRPr="0079114B">
        <w:rPr>
          <w:rFonts w:ascii="Times New Roman" w:hAnsi="Times New Roman" w:cs="Times New Roman"/>
          <w:i/>
          <w:sz w:val="28"/>
          <w:szCs w:val="28"/>
          <w:lang w:val="ru-RU"/>
        </w:rPr>
        <w:t>)</w:t>
      </w:r>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rsidTr="00B03701">
        <w:trPr>
          <w:trHeight w:val="1904"/>
        </w:trPr>
        <w:tc>
          <w:tcPr>
            <w:tcW w:w="2228"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rsidTr="00B03701">
        <w:trPr>
          <w:trHeight w:val="431"/>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rsidTr="00B03701">
        <w:trPr>
          <w:trHeight w:val="731"/>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2710 12 110 0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2710 12 150 0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2710 12 250 1</w:t>
            </w:r>
          </w:p>
          <w:p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973"/>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2710 12 411 0</w:t>
            </w:r>
          </w:p>
          <w:p w:rsidR="00B03701" w:rsidRPr="00B03701" w:rsidRDefault="00B03701" w:rsidP="00B03701">
            <w:pPr>
              <w:spacing w:line="276" w:lineRule="auto"/>
              <w:rPr>
                <w:bCs/>
                <w:sz w:val="28"/>
                <w:szCs w:val="28"/>
                <w:lang w:eastAsia="en-US"/>
              </w:rPr>
            </w:pPr>
            <w:r w:rsidRPr="00B03701">
              <w:rPr>
                <w:bCs/>
                <w:sz w:val="28"/>
                <w:szCs w:val="28"/>
                <w:lang w:eastAsia="en-US"/>
              </w:rPr>
              <w:t>2710 12 412 0</w:t>
            </w:r>
          </w:p>
          <w:p w:rsidR="00B03701" w:rsidRPr="00B03701" w:rsidRDefault="00B03701" w:rsidP="00B03701">
            <w:pPr>
              <w:spacing w:line="276" w:lineRule="auto"/>
              <w:rPr>
                <w:bCs/>
                <w:sz w:val="28"/>
                <w:szCs w:val="28"/>
                <w:lang w:eastAsia="en-US"/>
              </w:rPr>
            </w:pPr>
            <w:r w:rsidRPr="00B03701">
              <w:rPr>
                <w:bCs/>
                <w:sz w:val="28"/>
                <w:szCs w:val="28"/>
                <w:lang w:eastAsia="en-US"/>
              </w:rPr>
              <w:t>2710 12 413 0</w:t>
            </w:r>
          </w:p>
          <w:p w:rsidR="00B03701" w:rsidRPr="00B03701" w:rsidRDefault="00B03701" w:rsidP="00B03701">
            <w:pPr>
              <w:spacing w:line="276" w:lineRule="auto"/>
              <w:rPr>
                <w:bCs/>
                <w:sz w:val="28"/>
                <w:szCs w:val="28"/>
                <w:lang w:eastAsia="en-US"/>
              </w:rPr>
            </w:pPr>
            <w:r w:rsidRPr="00B03701">
              <w:rPr>
                <w:bCs/>
                <w:sz w:val="28"/>
                <w:szCs w:val="28"/>
                <w:lang w:eastAsia="en-US"/>
              </w:rPr>
              <w:t>2710 12 419 0</w:t>
            </w:r>
          </w:p>
          <w:p w:rsidR="00B03701" w:rsidRPr="00B03701" w:rsidRDefault="00B03701" w:rsidP="00B03701">
            <w:pPr>
              <w:spacing w:line="276" w:lineRule="auto"/>
              <w:rPr>
                <w:bCs/>
                <w:sz w:val="28"/>
                <w:szCs w:val="28"/>
                <w:lang w:eastAsia="en-US"/>
              </w:rPr>
            </w:pPr>
            <w:r w:rsidRPr="00B03701">
              <w:rPr>
                <w:bCs/>
                <w:sz w:val="28"/>
                <w:szCs w:val="28"/>
                <w:lang w:eastAsia="en-US"/>
              </w:rPr>
              <w:t>2710 12 450 0</w:t>
            </w:r>
          </w:p>
          <w:p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vAlign w:val="center"/>
          </w:tcPr>
          <w:p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070"/>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2710 12 510 0</w:t>
            </w:r>
          </w:p>
          <w:p w:rsidR="00B03701" w:rsidRPr="00B03701" w:rsidRDefault="00B03701" w:rsidP="00B03701">
            <w:pPr>
              <w:spacing w:line="276" w:lineRule="auto"/>
              <w:rPr>
                <w:bCs/>
                <w:sz w:val="28"/>
                <w:szCs w:val="28"/>
                <w:lang w:eastAsia="en-US"/>
              </w:rPr>
            </w:pPr>
            <w:r w:rsidRPr="00B03701">
              <w:rPr>
                <w:bCs/>
                <w:sz w:val="28"/>
                <w:szCs w:val="28"/>
                <w:lang w:eastAsia="en-US"/>
              </w:rPr>
              <w:t>2710 12 590 0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4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rsidTr="00B03701">
        <w:trPr>
          <w:trHeight w:val="755"/>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2710 19 110 0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8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2710 19 150 0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rsidTr="00B03701">
        <w:trPr>
          <w:trHeight w:val="29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28"/>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lastRenderedPageBreak/>
              <w:t>Тяжелые дистилляты:</w:t>
            </w:r>
          </w:p>
        </w:tc>
      </w:tr>
      <w:tr w:rsidR="00B03701" w:rsidRPr="00B03701" w:rsidTr="00B03701">
        <w:trPr>
          <w:trHeight w:val="424"/>
        </w:trPr>
        <w:tc>
          <w:tcPr>
            <w:tcW w:w="2228" w:type="dxa"/>
          </w:tcPr>
          <w:p w:rsidR="00B03701" w:rsidRPr="00B03701" w:rsidRDefault="00B03701" w:rsidP="00B03701">
            <w:pPr>
              <w:spacing w:line="276" w:lineRule="auto"/>
              <w:rPr>
                <w:sz w:val="28"/>
                <w:szCs w:val="28"/>
                <w:lang w:eastAsia="en-US"/>
              </w:rPr>
            </w:pPr>
            <w:r w:rsidRPr="00B03701">
              <w:rPr>
                <w:sz w:val="28"/>
                <w:szCs w:val="28"/>
                <w:lang w:eastAsia="en-US"/>
              </w:rPr>
              <w:t>2710 19 310 0</w:t>
            </w:r>
          </w:p>
          <w:p w:rsidR="00B03701" w:rsidRPr="00B03701" w:rsidRDefault="00B03701" w:rsidP="00B03701">
            <w:pPr>
              <w:spacing w:line="276" w:lineRule="auto"/>
              <w:rPr>
                <w:sz w:val="28"/>
                <w:szCs w:val="28"/>
                <w:lang w:eastAsia="en-US"/>
              </w:rPr>
            </w:pPr>
            <w:r w:rsidRPr="00B03701">
              <w:rPr>
                <w:sz w:val="28"/>
                <w:szCs w:val="28"/>
                <w:lang w:eastAsia="en-US"/>
              </w:rPr>
              <w:t>2710 19 350 0</w:t>
            </w:r>
          </w:p>
          <w:p w:rsidR="00B03701" w:rsidRPr="00B03701" w:rsidRDefault="00B03701" w:rsidP="00B03701">
            <w:pPr>
              <w:spacing w:line="276" w:lineRule="auto"/>
              <w:rPr>
                <w:sz w:val="28"/>
                <w:szCs w:val="28"/>
                <w:lang w:eastAsia="en-US"/>
              </w:rPr>
            </w:pPr>
            <w:r w:rsidRPr="00B03701">
              <w:rPr>
                <w:sz w:val="28"/>
                <w:szCs w:val="28"/>
                <w:lang w:eastAsia="en-US"/>
              </w:rPr>
              <w:t>2710 19 421 0</w:t>
            </w:r>
          </w:p>
          <w:p w:rsidR="00B03701" w:rsidRPr="00B03701" w:rsidRDefault="00B03701" w:rsidP="00B03701">
            <w:pPr>
              <w:spacing w:line="276" w:lineRule="auto"/>
              <w:rPr>
                <w:sz w:val="28"/>
                <w:szCs w:val="28"/>
                <w:lang w:eastAsia="en-US"/>
              </w:rPr>
            </w:pPr>
            <w:r w:rsidRPr="00B03701">
              <w:rPr>
                <w:sz w:val="28"/>
                <w:szCs w:val="28"/>
                <w:lang w:eastAsia="en-US"/>
              </w:rPr>
              <w:t>2710 19 422 0</w:t>
            </w:r>
          </w:p>
          <w:p w:rsidR="00B03701" w:rsidRPr="00B03701" w:rsidRDefault="00B03701" w:rsidP="00B03701">
            <w:pPr>
              <w:spacing w:line="276" w:lineRule="auto"/>
              <w:rPr>
                <w:sz w:val="28"/>
                <w:szCs w:val="28"/>
                <w:lang w:eastAsia="en-US"/>
              </w:rPr>
            </w:pPr>
            <w:r w:rsidRPr="00B03701">
              <w:rPr>
                <w:sz w:val="28"/>
                <w:szCs w:val="28"/>
                <w:lang w:eastAsia="en-US"/>
              </w:rPr>
              <w:t>2710 19 423 0</w:t>
            </w:r>
          </w:p>
          <w:p w:rsidR="00B03701" w:rsidRPr="00B03701" w:rsidRDefault="00B03701" w:rsidP="00B03701">
            <w:pPr>
              <w:spacing w:line="276" w:lineRule="auto"/>
              <w:rPr>
                <w:sz w:val="28"/>
                <w:szCs w:val="28"/>
                <w:lang w:eastAsia="en-US"/>
              </w:rPr>
            </w:pPr>
            <w:r w:rsidRPr="00B03701">
              <w:rPr>
                <w:sz w:val="28"/>
                <w:szCs w:val="28"/>
                <w:lang w:eastAsia="en-US"/>
              </w:rPr>
              <w:t>2710 19 424 0</w:t>
            </w:r>
          </w:p>
          <w:p w:rsidR="00B03701" w:rsidRPr="00B03701" w:rsidRDefault="00B03701" w:rsidP="00B03701">
            <w:pPr>
              <w:spacing w:line="276" w:lineRule="auto"/>
              <w:rPr>
                <w:sz w:val="28"/>
                <w:szCs w:val="28"/>
                <w:lang w:eastAsia="en-US"/>
              </w:rPr>
            </w:pPr>
            <w:r w:rsidRPr="00B03701">
              <w:rPr>
                <w:sz w:val="28"/>
                <w:szCs w:val="28"/>
                <w:lang w:eastAsia="en-US"/>
              </w:rPr>
              <w:t>2710 19 425 0</w:t>
            </w:r>
          </w:p>
          <w:p w:rsidR="00B03701" w:rsidRPr="00B03701" w:rsidRDefault="00B03701" w:rsidP="00B03701">
            <w:pPr>
              <w:spacing w:line="276" w:lineRule="auto"/>
              <w:rPr>
                <w:sz w:val="28"/>
                <w:szCs w:val="28"/>
                <w:lang w:eastAsia="en-US"/>
              </w:rPr>
            </w:pPr>
            <w:r w:rsidRPr="00B03701">
              <w:rPr>
                <w:sz w:val="28"/>
                <w:szCs w:val="28"/>
                <w:lang w:eastAsia="en-US"/>
              </w:rPr>
              <w:t>2710 19 429 0</w:t>
            </w:r>
          </w:p>
          <w:p w:rsidR="00B03701" w:rsidRPr="00B03701" w:rsidRDefault="00B03701" w:rsidP="00B03701">
            <w:pPr>
              <w:spacing w:line="276" w:lineRule="auto"/>
              <w:rPr>
                <w:sz w:val="28"/>
                <w:szCs w:val="28"/>
                <w:lang w:eastAsia="en-US"/>
              </w:rPr>
            </w:pPr>
            <w:r w:rsidRPr="00B03701">
              <w:rPr>
                <w:sz w:val="28"/>
                <w:szCs w:val="28"/>
                <w:lang w:eastAsia="en-US"/>
              </w:rPr>
              <w:t>2710 19 460 0</w:t>
            </w:r>
          </w:p>
          <w:p w:rsidR="00B03701" w:rsidRPr="00B03701" w:rsidRDefault="00B03701" w:rsidP="00B03701">
            <w:pPr>
              <w:spacing w:line="276" w:lineRule="auto"/>
              <w:rPr>
                <w:sz w:val="28"/>
                <w:szCs w:val="28"/>
                <w:lang w:eastAsia="en-US"/>
              </w:rPr>
            </w:pPr>
            <w:r w:rsidRPr="00B03701">
              <w:rPr>
                <w:sz w:val="28"/>
                <w:szCs w:val="28"/>
                <w:lang w:eastAsia="en-US"/>
              </w:rPr>
              <w:t>2710 19 480 0</w:t>
            </w:r>
          </w:p>
          <w:p w:rsidR="00B03701" w:rsidRPr="00B03701" w:rsidRDefault="00B03701" w:rsidP="00B03701">
            <w:pPr>
              <w:spacing w:line="276" w:lineRule="auto"/>
              <w:rPr>
                <w:sz w:val="28"/>
                <w:szCs w:val="28"/>
                <w:lang w:eastAsia="en-US"/>
              </w:rPr>
            </w:pPr>
            <w:r w:rsidRPr="00B03701">
              <w:rPr>
                <w:sz w:val="28"/>
                <w:szCs w:val="28"/>
                <w:lang w:eastAsia="en-US"/>
              </w:rPr>
              <w:t>2710 20 110 0</w:t>
            </w:r>
          </w:p>
          <w:p w:rsidR="00B03701" w:rsidRPr="00B03701" w:rsidRDefault="00B03701" w:rsidP="00B03701">
            <w:pPr>
              <w:spacing w:line="276" w:lineRule="auto"/>
              <w:rPr>
                <w:sz w:val="28"/>
                <w:szCs w:val="28"/>
                <w:lang w:eastAsia="en-US"/>
              </w:rPr>
            </w:pPr>
            <w:r w:rsidRPr="00B03701">
              <w:rPr>
                <w:sz w:val="28"/>
                <w:szCs w:val="28"/>
                <w:lang w:eastAsia="en-US"/>
              </w:rPr>
              <w:t>2710 20 150 0</w:t>
            </w:r>
          </w:p>
          <w:p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735"/>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2710 19 620 9</w:t>
            </w:r>
          </w:p>
          <w:p w:rsidR="00B03701" w:rsidRPr="00B03701" w:rsidRDefault="00B03701" w:rsidP="00B03701">
            <w:pPr>
              <w:spacing w:line="276" w:lineRule="auto"/>
              <w:rPr>
                <w:bCs/>
                <w:sz w:val="28"/>
                <w:szCs w:val="28"/>
                <w:lang w:eastAsia="en-US"/>
              </w:rPr>
            </w:pPr>
            <w:r w:rsidRPr="00B03701">
              <w:rPr>
                <w:bCs/>
                <w:sz w:val="28"/>
                <w:szCs w:val="28"/>
                <w:lang w:eastAsia="en-US"/>
              </w:rPr>
              <w:t>2710 19 640 9</w:t>
            </w:r>
          </w:p>
          <w:p w:rsidR="00B03701" w:rsidRPr="00B03701" w:rsidRDefault="00B03701" w:rsidP="00B03701">
            <w:pPr>
              <w:spacing w:line="276" w:lineRule="auto"/>
              <w:rPr>
                <w:bCs/>
                <w:sz w:val="28"/>
                <w:szCs w:val="28"/>
                <w:lang w:eastAsia="en-US"/>
              </w:rPr>
            </w:pPr>
            <w:r w:rsidRPr="00B03701">
              <w:rPr>
                <w:bCs/>
                <w:sz w:val="28"/>
                <w:szCs w:val="28"/>
                <w:lang w:eastAsia="en-US"/>
              </w:rPr>
              <w:t>2710 19 660 9</w:t>
            </w:r>
          </w:p>
          <w:p w:rsidR="00B03701" w:rsidRPr="00B03701" w:rsidRDefault="00B03701" w:rsidP="00B03701">
            <w:pPr>
              <w:spacing w:line="276" w:lineRule="auto"/>
              <w:rPr>
                <w:sz w:val="28"/>
                <w:szCs w:val="28"/>
                <w:lang w:eastAsia="en-US"/>
              </w:rPr>
            </w:pPr>
            <w:r w:rsidRPr="00B03701">
              <w:rPr>
                <w:bCs/>
                <w:sz w:val="28"/>
                <w:szCs w:val="28"/>
                <w:lang w:eastAsia="en-US"/>
              </w:rPr>
              <w:t>2710 19 680 9</w:t>
            </w:r>
          </w:p>
          <w:p w:rsidR="00B03701" w:rsidRPr="00B03701" w:rsidRDefault="00B03701" w:rsidP="00B03701">
            <w:pPr>
              <w:spacing w:line="276" w:lineRule="auto"/>
              <w:rPr>
                <w:bCs/>
                <w:sz w:val="28"/>
                <w:szCs w:val="28"/>
                <w:lang w:eastAsia="en-US"/>
              </w:rPr>
            </w:pPr>
            <w:r w:rsidRPr="00B03701">
              <w:rPr>
                <w:bCs/>
                <w:sz w:val="28"/>
                <w:szCs w:val="28"/>
                <w:lang w:eastAsia="en-US"/>
              </w:rPr>
              <w:t>2710 20 310 9</w:t>
            </w:r>
          </w:p>
          <w:p w:rsidR="00B03701" w:rsidRPr="00B03701" w:rsidRDefault="00B03701" w:rsidP="00B03701">
            <w:pPr>
              <w:spacing w:line="276" w:lineRule="auto"/>
              <w:rPr>
                <w:bCs/>
                <w:sz w:val="28"/>
                <w:szCs w:val="28"/>
                <w:lang w:eastAsia="en-US"/>
              </w:rPr>
            </w:pPr>
            <w:r w:rsidRPr="00B03701">
              <w:rPr>
                <w:bCs/>
                <w:sz w:val="28"/>
                <w:szCs w:val="28"/>
                <w:lang w:eastAsia="en-US"/>
              </w:rPr>
              <w:t>2710 20 350 9</w:t>
            </w:r>
          </w:p>
          <w:p w:rsidR="00B03701" w:rsidRPr="00B03701" w:rsidRDefault="00B03701" w:rsidP="00B03701">
            <w:pPr>
              <w:spacing w:line="276" w:lineRule="auto"/>
              <w:rPr>
                <w:bCs/>
                <w:sz w:val="28"/>
                <w:szCs w:val="28"/>
                <w:lang w:eastAsia="en-US"/>
              </w:rPr>
            </w:pPr>
            <w:r w:rsidRPr="00B03701">
              <w:rPr>
                <w:bCs/>
                <w:sz w:val="28"/>
                <w:szCs w:val="28"/>
                <w:lang w:eastAsia="en-US"/>
              </w:rPr>
              <w:t>2710 20 370 9</w:t>
            </w:r>
          </w:p>
          <w:p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1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2710 19 510 1</w:t>
            </w:r>
          </w:p>
          <w:p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1699"/>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2710 19 550 1</w:t>
            </w:r>
          </w:p>
          <w:p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w:t>
            </w:r>
            <w:proofErr w:type="gramStart"/>
            <w:r w:rsidRPr="00B03701">
              <w:rPr>
                <w:sz w:val="28"/>
                <w:szCs w:val="28"/>
                <w:lang w:eastAsia="en-US"/>
              </w:rPr>
              <w:t>товарной</w:t>
            </w:r>
            <w:proofErr w:type="gramEnd"/>
            <w:r w:rsidRPr="00B03701">
              <w:rPr>
                <w:sz w:val="28"/>
                <w:szCs w:val="28"/>
                <w:lang w:eastAsia="en-US"/>
              </w:rPr>
              <w:t xml:space="preserve">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69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2710 91 000 0</w:t>
            </w:r>
          </w:p>
          <w:p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37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2710 19 426 0</w:t>
            </w:r>
          </w:p>
          <w:p w:rsidR="00B03701" w:rsidRPr="00B03701" w:rsidRDefault="00B03701" w:rsidP="00B03701">
            <w:pPr>
              <w:spacing w:line="276" w:lineRule="auto"/>
              <w:rPr>
                <w:bCs/>
                <w:sz w:val="28"/>
                <w:szCs w:val="28"/>
                <w:lang w:eastAsia="en-US"/>
              </w:rPr>
            </w:pPr>
            <w:r w:rsidRPr="00B03701">
              <w:rPr>
                <w:bCs/>
                <w:sz w:val="28"/>
                <w:szCs w:val="28"/>
                <w:lang w:eastAsia="en-US"/>
              </w:rPr>
              <w:t>2710 19 429 0</w:t>
            </w:r>
          </w:p>
          <w:p w:rsidR="00B03701" w:rsidRPr="00B03701" w:rsidRDefault="00B03701" w:rsidP="00B03701">
            <w:pPr>
              <w:spacing w:line="276" w:lineRule="auto"/>
              <w:rPr>
                <w:bCs/>
                <w:sz w:val="28"/>
                <w:szCs w:val="28"/>
                <w:lang w:eastAsia="en-US"/>
              </w:rPr>
            </w:pPr>
            <w:r w:rsidRPr="00B03701">
              <w:rPr>
                <w:bCs/>
                <w:sz w:val="28"/>
                <w:szCs w:val="28"/>
                <w:lang w:eastAsia="en-US"/>
              </w:rPr>
              <w:t>2710 19 460 0</w:t>
            </w:r>
          </w:p>
          <w:p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189"/>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lastRenderedPageBreak/>
              <w:t>2711 12 110 0</w:t>
            </w:r>
          </w:p>
          <w:p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rsidR="00B03701" w:rsidRPr="00B03701" w:rsidRDefault="00B03701" w:rsidP="00B03701">
            <w:pPr>
              <w:spacing w:line="276" w:lineRule="auto"/>
              <w:rPr>
                <w:bCs/>
                <w:sz w:val="28"/>
                <w:szCs w:val="28"/>
                <w:lang w:eastAsia="en-US"/>
              </w:rPr>
            </w:pPr>
            <w:r w:rsidRPr="00B03701">
              <w:rPr>
                <w:bCs/>
                <w:sz w:val="28"/>
                <w:szCs w:val="28"/>
                <w:lang w:eastAsia="en-US"/>
              </w:rPr>
              <w:t>2711 13 100 0</w:t>
            </w:r>
          </w:p>
          <w:p w:rsidR="00B03701" w:rsidRPr="00B03701" w:rsidRDefault="00B03701" w:rsidP="00B03701">
            <w:pPr>
              <w:spacing w:line="276" w:lineRule="auto"/>
              <w:rPr>
                <w:bCs/>
                <w:sz w:val="28"/>
                <w:szCs w:val="28"/>
                <w:lang w:eastAsia="en-US"/>
              </w:rPr>
            </w:pPr>
            <w:r w:rsidRPr="00B03701">
              <w:rPr>
                <w:bCs/>
                <w:sz w:val="28"/>
                <w:szCs w:val="28"/>
                <w:lang w:eastAsia="en-US"/>
              </w:rPr>
              <w:t>2711 13 300 0</w:t>
            </w:r>
          </w:p>
          <w:p w:rsidR="00B03701" w:rsidRPr="00B03701" w:rsidRDefault="00B03701" w:rsidP="00B03701">
            <w:pPr>
              <w:spacing w:line="276" w:lineRule="auto"/>
              <w:rPr>
                <w:bCs/>
                <w:sz w:val="28"/>
                <w:szCs w:val="28"/>
                <w:lang w:eastAsia="en-US"/>
              </w:rPr>
            </w:pPr>
            <w:r w:rsidRPr="00B03701">
              <w:rPr>
                <w:bCs/>
                <w:sz w:val="28"/>
                <w:szCs w:val="28"/>
                <w:lang w:eastAsia="en-US"/>
              </w:rPr>
              <w:t>2711 13 910 0</w:t>
            </w:r>
          </w:p>
          <w:p w:rsidR="00B03701" w:rsidRPr="00B03701" w:rsidRDefault="00B03701" w:rsidP="00B03701">
            <w:pPr>
              <w:spacing w:line="276" w:lineRule="auto"/>
              <w:rPr>
                <w:bCs/>
                <w:sz w:val="28"/>
                <w:szCs w:val="28"/>
                <w:lang w:eastAsia="en-US"/>
              </w:rPr>
            </w:pPr>
            <w:r w:rsidRPr="00B03701">
              <w:rPr>
                <w:bCs/>
                <w:sz w:val="28"/>
                <w:szCs w:val="28"/>
                <w:lang w:eastAsia="en-US"/>
              </w:rPr>
              <w:t>2711 13 970 0</w:t>
            </w:r>
          </w:p>
          <w:p w:rsidR="00B03701" w:rsidRPr="00B03701" w:rsidRDefault="00B03701" w:rsidP="00B03701">
            <w:pPr>
              <w:spacing w:line="276" w:lineRule="auto"/>
              <w:rPr>
                <w:bCs/>
                <w:sz w:val="28"/>
                <w:szCs w:val="28"/>
                <w:lang w:eastAsia="en-US"/>
              </w:rPr>
            </w:pPr>
            <w:r w:rsidRPr="00B03701">
              <w:rPr>
                <w:bCs/>
                <w:sz w:val="28"/>
                <w:szCs w:val="28"/>
                <w:lang w:eastAsia="en-US"/>
              </w:rPr>
              <w:t>2711 14 000 1</w:t>
            </w:r>
          </w:p>
          <w:p w:rsidR="00B03701" w:rsidRPr="00B03701" w:rsidRDefault="00B03701" w:rsidP="00B03701">
            <w:pPr>
              <w:spacing w:line="276" w:lineRule="auto"/>
              <w:rPr>
                <w:bCs/>
                <w:sz w:val="28"/>
                <w:szCs w:val="28"/>
                <w:lang w:eastAsia="en-US"/>
              </w:rPr>
            </w:pPr>
            <w:r w:rsidRPr="00B03701">
              <w:rPr>
                <w:bCs/>
                <w:sz w:val="28"/>
                <w:szCs w:val="28"/>
                <w:lang w:eastAsia="en-US"/>
              </w:rPr>
              <w:t>2711 14 000 9</w:t>
            </w:r>
          </w:p>
          <w:p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89"/>
        </w:trPr>
        <w:tc>
          <w:tcPr>
            <w:tcW w:w="9747" w:type="dxa"/>
            <w:gridSpan w:val="4"/>
          </w:tcPr>
          <w:p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rsidTr="00B03701">
        <w:trPr>
          <w:trHeight w:val="58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2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78"/>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rsidTr="00B03701">
        <w:trPr>
          <w:trHeight w:val="12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30"/>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6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0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78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7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63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2710 19 980 0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102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3403 19 100 0</w:t>
            </w:r>
          </w:p>
          <w:p w:rsidR="00B03701" w:rsidRPr="00B03701" w:rsidRDefault="00B03701" w:rsidP="00B03701">
            <w:pPr>
              <w:spacing w:line="276" w:lineRule="auto"/>
              <w:rPr>
                <w:sz w:val="28"/>
                <w:szCs w:val="28"/>
                <w:lang w:eastAsia="en-US"/>
              </w:rPr>
            </w:pPr>
            <w:r w:rsidRPr="00B03701">
              <w:rPr>
                <w:bCs/>
                <w:sz w:val="28"/>
                <w:szCs w:val="28"/>
                <w:lang w:eastAsia="en-US"/>
              </w:rPr>
              <w:t>3403 19 900 0</w:t>
            </w:r>
          </w:p>
          <w:p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524"/>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3826 00 100 0</w:t>
            </w:r>
          </w:p>
          <w:p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биодизель</w:t>
            </w:r>
            <w:proofErr w:type="spellEnd"/>
            <w:r w:rsidRPr="00B03701">
              <w:rPr>
                <w:sz w:val="28"/>
                <w:szCs w:val="28"/>
                <w:lang w:eastAsia="en-US"/>
              </w:rPr>
              <w:t xml:space="preserve">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8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rsidR="007D0D94" w:rsidRDefault="007D0D94" w:rsidP="006811D0">
      <w:pPr>
        <w:spacing w:after="360" w:line="276" w:lineRule="auto"/>
        <w:ind w:firstLine="709"/>
        <w:jc w:val="both"/>
      </w:pPr>
    </w:p>
    <w:p w:rsidR="0060397A" w:rsidRDefault="004D1F26" w:rsidP="006811D0">
      <w:pPr>
        <w:spacing w:after="360" w:line="276" w:lineRule="auto"/>
        <w:ind w:firstLine="709"/>
        <w:jc w:val="both"/>
      </w:pPr>
      <w:hyperlink r:id="rId265"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rsidR="0029007B" w:rsidRDefault="004D1F26" w:rsidP="006811D0">
      <w:pPr>
        <w:spacing w:after="360" w:line="276" w:lineRule="auto"/>
        <w:ind w:firstLine="709"/>
        <w:jc w:val="both"/>
      </w:pPr>
      <w:hyperlink r:id="rId266"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4D1F26" w:rsidP="006811D0">
      <w:pPr>
        <w:spacing w:after="360" w:line="276" w:lineRule="auto"/>
        <w:ind w:firstLine="709"/>
        <w:jc w:val="both"/>
      </w:pPr>
      <w:hyperlink r:id="rId267"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4D1F26" w:rsidP="006811D0">
      <w:pPr>
        <w:spacing w:after="360" w:line="276" w:lineRule="auto"/>
        <w:ind w:firstLine="709"/>
        <w:jc w:val="both"/>
        <w:rPr>
          <w:sz w:val="28"/>
          <w:szCs w:val="28"/>
        </w:rPr>
      </w:pPr>
      <w:hyperlink r:id="rId268"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4D1F26" w:rsidP="006811D0">
      <w:pPr>
        <w:spacing w:after="360" w:line="276" w:lineRule="auto"/>
        <w:ind w:firstLine="709"/>
        <w:jc w:val="both"/>
        <w:rPr>
          <w:i/>
          <w:sz w:val="28"/>
          <w:szCs w:val="28"/>
        </w:rPr>
      </w:pPr>
      <w:hyperlink r:id="rId269"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 xml:space="preserve">Код товара (продукции) </w:t>
            </w:r>
            <w:r w:rsidRPr="005C5331">
              <w:rPr>
                <w:b/>
                <w:bCs/>
                <w:sz w:val="28"/>
                <w:szCs w:val="28"/>
                <w:lang w:eastAsia="uk-UA"/>
              </w:rPr>
              <w:lastRenderedPageBreak/>
              <w:t>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lastRenderedPageBreak/>
              <w:t xml:space="preserve">Описание товара (продукции) согласно ТН </w:t>
            </w:r>
            <w:r w:rsidRPr="005C5331">
              <w:rPr>
                <w:b/>
                <w:bCs/>
                <w:sz w:val="28"/>
                <w:szCs w:val="28"/>
                <w:lang w:eastAsia="uk-UA"/>
              </w:rPr>
              <w:lastRenderedPageBreak/>
              <w:t>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 xml:space="preserve">Единицы </w:t>
            </w:r>
            <w:r w:rsidRPr="005C5331">
              <w:rPr>
                <w:b/>
                <w:bCs/>
                <w:sz w:val="28"/>
                <w:szCs w:val="28"/>
                <w:lang w:eastAsia="uk-UA"/>
              </w:rPr>
              <w:lastRenderedPageBreak/>
              <w:t>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lastRenderedPageBreak/>
              <w:t xml:space="preserve">Ставки </w:t>
            </w:r>
            <w:r w:rsidRPr="005C5331">
              <w:rPr>
                <w:b/>
                <w:bCs/>
                <w:sz w:val="28"/>
                <w:szCs w:val="28"/>
                <w:lang w:eastAsia="uk-UA"/>
              </w:rPr>
              <w:lastRenderedPageBreak/>
              <w:t>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39733362" wp14:editId="13870461">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CC3A10" w:rsidRPr="003301A7" w:rsidRDefault="00CC3A10"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rsidR="00CC3A10" w:rsidRPr="003301A7" w:rsidRDefault="00CC3A10"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4D1F26"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270"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Default="00713C10" w:rsidP="005C5331">
      <w:pPr>
        <w:spacing w:after="360" w:line="276" w:lineRule="auto"/>
        <w:ind w:firstLine="709"/>
        <w:jc w:val="both"/>
        <w:rPr>
          <w:sz w:val="28"/>
          <w:szCs w:val="28"/>
        </w:rPr>
      </w:pPr>
      <w:r w:rsidRPr="00713C10">
        <w:rPr>
          <w:sz w:val="28"/>
          <w:szCs w:val="28"/>
        </w:rPr>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78"/>
        <w:gridCol w:w="3202"/>
        <w:gridCol w:w="2022"/>
        <w:gridCol w:w="1802"/>
      </w:tblGrid>
      <w:tr w:rsidR="00713C10" w:rsidRPr="00713C10" w:rsidTr="00983804">
        <w:tc>
          <w:tcPr>
            <w:tcW w:w="2558" w:type="dxa"/>
            <w:vAlign w:val="center"/>
          </w:tcPr>
          <w:p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2401</w:t>
            </w:r>
          </w:p>
        </w:tc>
        <w:tc>
          <w:tcPr>
            <w:tcW w:w="3241" w:type="dxa"/>
          </w:tcPr>
          <w:p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2,20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2402 10 00 00</w:t>
            </w:r>
          </w:p>
        </w:tc>
        <w:tc>
          <w:tcPr>
            <w:tcW w:w="3241" w:type="dxa"/>
          </w:tcPr>
          <w:p w:rsidR="00713C10" w:rsidRPr="00713C10" w:rsidRDefault="00713C10" w:rsidP="00713C10">
            <w:pPr>
              <w:spacing w:line="276" w:lineRule="auto"/>
              <w:rPr>
                <w:sz w:val="28"/>
                <w:szCs w:val="28"/>
              </w:rPr>
            </w:pPr>
            <w:r w:rsidRPr="00713C10">
              <w:rPr>
                <w:sz w:val="28"/>
                <w:szCs w:val="28"/>
              </w:rPr>
              <w:t xml:space="preserve">Сигары, включая сигары с отрезанными концами, </w:t>
            </w:r>
            <w:r w:rsidRPr="00713C10">
              <w:rPr>
                <w:sz w:val="28"/>
                <w:szCs w:val="28"/>
              </w:rPr>
              <w:lastRenderedPageBreak/>
              <w:t xml:space="preserve">и </w:t>
            </w:r>
            <w:proofErr w:type="spellStart"/>
            <w:r w:rsidRPr="00713C10">
              <w:rPr>
                <w:sz w:val="28"/>
                <w:szCs w:val="28"/>
              </w:rPr>
              <w:t>сигарелы</w:t>
            </w:r>
            <w:proofErr w:type="spellEnd"/>
            <w:r w:rsidRPr="00713C10">
              <w:rPr>
                <w:sz w:val="28"/>
                <w:szCs w:val="28"/>
              </w:rPr>
              <w:t xml:space="preserve"> (тонкие сигары), с содержанием табака</w:t>
            </w:r>
          </w:p>
        </w:tc>
        <w:tc>
          <w:tcPr>
            <w:tcW w:w="2090" w:type="dxa"/>
          </w:tcPr>
          <w:p w:rsidR="00713C10" w:rsidRPr="00713C10" w:rsidRDefault="00713C10" w:rsidP="00713C10">
            <w:pPr>
              <w:spacing w:line="276" w:lineRule="auto"/>
              <w:rPr>
                <w:sz w:val="28"/>
                <w:szCs w:val="28"/>
              </w:rPr>
            </w:pPr>
            <w:r w:rsidRPr="00713C10">
              <w:rPr>
                <w:sz w:val="28"/>
                <w:szCs w:val="28"/>
              </w:rPr>
              <w:lastRenderedPageBreak/>
              <w:t xml:space="preserve">долларов США за 1 килограмм </w:t>
            </w:r>
            <w:r w:rsidRPr="00713C10">
              <w:rPr>
                <w:sz w:val="28"/>
                <w:szCs w:val="28"/>
              </w:rPr>
              <w:lastRenderedPageBreak/>
              <w:t>(нетто)</w:t>
            </w:r>
          </w:p>
        </w:tc>
        <w:tc>
          <w:tcPr>
            <w:tcW w:w="1899" w:type="dxa"/>
          </w:tcPr>
          <w:p w:rsidR="00713C10" w:rsidRPr="00713C10" w:rsidRDefault="00713C10" w:rsidP="00713C10">
            <w:pPr>
              <w:spacing w:line="276" w:lineRule="auto"/>
              <w:rPr>
                <w:sz w:val="28"/>
                <w:szCs w:val="28"/>
              </w:rPr>
            </w:pPr>
            <w:r w:rsidRPr="00713C10">
              <w:rPr>
                <w:sz w:val="28"/>
                <w:szCs w:val="28"/>
              </w:rPr>
              <w:lastRenderedPageBreak/>
              <w:t>2,20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lastRenderedPageBreak/>
              <w:t>2402 20 90 10</w:t>
            </w:r>
          </w:p>
        </w:tc>
        <w:tc>
          <w:tcPr>
            <w:tcW w:w="3241" w:type="dxa"/>
          </w:tcPr>
          <w:p w:rsidR="00713C10" w:rsidRPr="00713C10" w:rsidRDefault="00713C10" w:rsidP="00713C10">
            <w:pPr>
              <w:spacing w:line="276" w:lineRule="auto"/>
              <w:rPr>
                <w:sz w:val="28"/>
                <w:szCs w:val="28"/>
              </w:rPr>
            </w:pPr>
            <w:r w:rsidRPr="00713C10">
              <w:rPr>
                <w:sz w:val="28"/>
                <w:szCs w:val="28"/>
              </w:rPr>
              <w:t>Сигареты без фильтра, папиросы</w:t>
            </w:r>
          </w:p>
        </w:tc>
        <w:tc>
          <w:tcPr>
            <w:tcW w:w="2090" w:type="dxa"/>
          </w:tcPr>
          <w:p w:rsidR="00713C10" w:rsidRPr="00713C10" w:rsidRDefault="00713C10" w:rsidP="00713C10">
            <w:pPr>
              <w:spacing w:line="276" w:lineRule="auto"/>
              <w:rPr>
                <w:sz w:val="28"/>
                <w:szCs w:val="28"/>
              </w:rPr>
            </w:pPr>
            <w:r w:rsidRPr="00713C10">
              <w:rPr>
                <w:sz w:val="28"/>
                <w:szCs w:val="28"/>
              </w:rPr>
              <w:t>российских рублей за 1000 штук</w:t>
            </w:r>
          </w:p>
        </w:tc>
        <w:tc>
          <w:tcPr>
            <w:tcW w:w="1899" w:type="dxa"/>
          </w:tcPr>
          <w:p w:rsidR="00713C10" w:rsidRPr="00713C10" w:rsidRDefault="00713C10" w:rsidP="00713C10">
            <w:pPr>
              <w:spacing w:line="276" w:lineRule="auto"/>
              <w:rPr>
                <w:sz w:val="28"/>
                <w:szCs w:val="28"/>
              </w:rPr>
            </w:pPr>
            <w:r w:rsidRPr="00713C10">
              <w:rPr>
                <w:sz w:val="28"/>
                <w:szCs w:val="28"/>
              </w:rPr>
              <w:t>20,00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2402 20 90 20</w:t>
            </w:r>
          </w:p>
        </w:tc>
        <w:tc>
          <w:tcPr>
            <w:tcW w:w="3241" w:type="dxa"/>
          </w:tcPr>
          <w:p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1000 штук</w:t>
            </w:r>
          </w:p>
        </w:tc>
        <w:tc>
          <w:tcPr>
            <w:tcW w:w="1899" w:type="dxa"/>
          </w:tcPr>
          <w:p w:rsidR="00713C10" w:rsidRPr="00713C10" w:rsidRDefault="00713C10" w:rsidP="00713C10">
            <w:pPr>
              <w:spacing w:line="276" w:lineRule="auto"/>
            </w:pPr>
            <w:r w:rsidRPr="00713C10">
              <w:rPr>
                <w:sz w:val="28"/>
                <w:szCs w:val="28"/>
              </w:rPr>
              <w:t>2,00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t xml:space="preserve">(кроме </w:t>
            </w:r>
            <w:r w:rsidRPr="00713C10">
              <w:rPr>
                <w:sz w:val="28"/>
                <w:szCs w:val="28"/>
              </w:rPr>
              <w:br/>
              <w:t>2403 99 10 00, </w:t>
            </w:r>
            <w:r w:rsidRPr="00713C10">
              <w:rPr>
                <w:sz w:val="28"/>
                <w:szCs w:val="28"/>
              </w:rPr>
              <w:br/>
              <w:t>2403 11 00 00)</w:t>
            </w:r>
          </w:p>
        </w:tc>
        <w:tc>
          <w:tcPr>
            <w:tcW w:w="3241" w:type="dxa"/>
          </w:tcPr>
          <w:p w:rsidR="00713C10" w:rsidRPr="00713C10" w:rsidRDefault="00713C10" w:rsidP="00713C10">
            <w:pPr>
              <w:spacing w:line="276" w:lineRule="auto"/>
              <w:rPr>
                <w:sz w:val="28"/>
                <w:szCs w:val="28"/>
              </w:rPr>
            </w:pPr>
            <w:proofErr w:type="gramStart"/>
            <w:r w:rsidRPr="00713C10">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t>2403 11 00 00</w:t>
            </w:r>
          </w:p>
        </w:tc>
        <w:tc>
          <w:tcPr>
            <w:tcW w:w="3241" w:type="dxa"/>
          </w:tcPr>
          <w:p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2403 99 10 00</w:t>
            </w:r>
          </w:p>
        </w:tc>
        <w:tc>
          <w:tcPr>
            <w:tcW w:w="3241" w:type="dxa"/>
          </w:tcPr>
          <w:p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rsidR="00713C10" w:rsidRPr="00713C10" w:rsidRDefault="00713C10" w:rsidP="00713C10">
            <w:pPr>
              <w:spacing w:line="276" w:lineRule="auto"/>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t>8543 70</w:t>
            </w:r>
          </w:p>
        </w:tc>
        <w:tc>
          <w:tcPr>
            <w:tcW w:w="3241" w:type="dxa"/>
          </w:tcPr>
          <w:p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rsidR="00713C10" w:rsidRPr="00713C10" w:rsidRDefault="00713C10" w:rsidP="00713C10">
            <w:pPr>
              <w:spacing w:after="360" w:line="276" w:lineRule="auto"/>
              <w:rPr>
                <w:sz w:val="28"/>
                <w:szCs w:val="28"/>
              </w:rPr>
            </w:pPr>
            <w:r w:rsidRPr="00713C10">
              <w:rPr>
                <w:sz w:val="28"/>
                <w:szCs w:val="28"/>
              </w:rPr>
              <w:t>40,00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2402209000</w:t>
            </w:r>
          </w:p>
          <w:p w:rsidR="00713C10" w:rsidRPr="00713C10" w:rsidRDefault="00713C10" w:rsidP="00713C10">
            <w:pPr>
              <w:spacing w:line="276" w:lineRule="auto"/>
              <w:rPr>
                <w:sz w:val="28"/>
                <w:szCs w:val="28"/>
              </w:rPr>
            </w:pPr>
            <w:r w:rsidRPr="00713C10">
              <w:rPr>
                <w:sz w:val="28"/>
                <w:szCs w:val="28"/>
              </w:rPr>
              <w:t>2402900000</w:t>
            </w:r>
          </w:p>
          <w:p w:rsidR="00713C10" w:rsidRPr="00713C10" w:rsidRDefault="00713C10" w:rsidP="00713C10">
            <w:pPr>
              <w:spacing w:line="276" w:lineRule="auto"/>
              <w:rPr>
                <w:sz w:val="28"/>
                <w:szCs w:val="28"/>
              </w:rPr>
            </w:pPr>
            <w:r w:rsidRPr="00713C10">
              <w:rPr>
                <w:sz w:val="28"/>
                <w:szCs w:val="28"/>
              </w:rPr>
              <w:t>2403999009</w:t>
            </w:r>
          </w:p>
        </w:tc>
        <w:tc>
          <w:tcPr>
            <w:tcW w:w="3241" w:type="dxa"/>
          </w:tcPr>
          <w:p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rsidR="00713C10" w:rsidRPr="00713C10" w:rsidRDefault="00713C10" w:rsidP="00713C10">
            <w:pPr>
              <w:spacing w:after="360" w:line="276" w:lineRule="auto"/>
              <w:rPr>
                <w:sz w:val="28"/>
                <w:szCs w:val="28"/>
              </w:rPr>
            </w:pPr>
            <w:r w:rsidRPr="00713C10">
              <w:rPr>
                <w:sz w:val="28"/>
                <w:szCs w:val="28"/>
              </w:rPr>
              <w:t>1,00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2403999009</w:t>
            </w:r>
          </w:p>
          <w:p w:rsidR="00713C10" w:rsidRPr="00713C10" w:rsidRDefault="00713C10" w:rsidP="00713C10">
            <w:pPr>
              <w:spacing w:line="276" w:lineRule="auto"/>
              <w:rPr>
                <w:sz w:val="28"/>
                <w:szCs w:val="28"/>
              </w:rPr>
            </w:pPr>
            <w:r w:rsidRPr="00713C10">
              <w:rPr>
                <w:sz w:val="28"/>
                <w:szCs w:val="28"/>
              </w:rPr>
              <w:t>2905450009</w:t>
            </w:r>
          </w:p>
          <w:p w:rsidR="00713C10" w:rsidRPr="00713C10" w:rsidRDefault="00713C10" w:rsidP="00713C10">
            <w:pPr>
              <w:spacing w:line="276" w:lineRule="auto"/>
              <w:rPr>
                <w:sz w:val="28"/>
                <w:szCs w:val="28"/>
              </w:rPr>
            </w:pPr>
            <w:r w:rsidRPr="00713C10">
              <w:rPr>
                <w:sz w:val="28"/>
                <w:szCs w:val="28"/>
              </w:rPr>
              <w:t>3302909000</w:t>
            </w:r>
          </w:p>
          <w:p w:rsidR="00713C10" w:rsidRPr="00713C10" w:rsidRDefault="00713C10" w:rsidP="00713C10">
            <w:pPr>
              <w:spacing w:line="276" w:lineRule="auto"/>
              <w:rPr>
                <w:sz w:val="28"/>
                <w:szCs w:val="28"/>
              </w:rPr>
            </w:pPr>
            <w:r w:rsidRPr="00713C10">
              <w:rPr>
                <w:sz w:val="28"/>
                <w:szCs w:val="28"/>
              </w:rPr>
              <w:t>3824999609</w:t>
            </w:r>
          </w:p>
          <w:p w:rsidR="00713C10" w:rsidRPr="00713C10" w:rsidRDefault="00713C10" w:rsidP="00713C10">
            <w:pPr>
              <w:spacing w:line="276" w:lineRule="auto"/>
              <w:rPr>
                <w:sz w:val="28"/>
                <w:szCs w:val="28"/>
              </w:rPr>
            </w:pPr>
            <w:r w:rsidRPr="00713C10">
              <w:rPr>
                <w:sz w:val="28"/>
                <w:szCs w:val="28"/>
              </w:rPr>
              <w:lastRenderedPageBreak/>
              <w:t>3824999209</w:t>
            </w:r>
          </w:p>
          <w:p w:rsidR="00713C10" w:rsidRPr="00713C10" w:rsidRDefault="00713C10" w:rsidP="00713C10">
            <w:pPr>
              <w:spacing w:line="276" w:lineRule="auto"/>
              <w:rPr>
                <w:sz w:val="28"/>
                <w:szCs w:val="28"/>
              </w:rPr>
            </w:pPr>
            <w:r w:rsidRPr="00713C10">
              <w:rPr>
                <w:sz w:val="28"/>
                <w:szCs w:val="28"/>
              </w:rPr>
              <w:t>3824909809</w:t>
            </w:r>
          </w:p>
        </w:tc>
        <w:tc>
          <w:tcPr>
            <w:tcW w:w="3241" w:type="dxa"/>
          </w:tcPr>
          <w:p w:rsidR="00713C10" w:rsidRPr="00713C10" w:rsidRDefault="00713C10" w:rsidP="00713C10">
            <w:pPr>
              <w:spacing w:after="360" w:line="276" w:lineRule="auto"/>
              <w:rPr>
                <w:sz w:val="28"/>
                <w:szCs w:val="28"/>
              </w:rPr>
            </w:pPr>
            <w:r w:rsidRPr="00713C10">
              <w:rPr>
                <w:sz w:val="28"/>
                <w:szCs w:val="28"/>
              </w:rPr>
              <w:lastRenderedPageBreak/>
              <w:t>Жидкости для электронных систем доставки никотина</w:t>
            </w:r>
          </w:p>
        </w:tc>
        <w:tc>
          <w:tcPr>
            <w:tcW w:w="2090" w:type="dxa"/>
          </w:tcPr>
          <w:p w:rsidR="00713C10" w:rsidRPr="00713C10" w:rsidRDefault="00713C10" w:rsidP="00713C10">
            <w:pPr>
              <w:spacing w:after="360" w:line="276" w:lineRule="auto"/>
              <w:ind w:firstLine="15"/>
              <w:rPr>
                <w:sz w:val="28"/>
                <w:szCs w:val="28"/>
              </w:rPr>
            </w:pPr>
            <w:r w:rsidRPr="00713C10">
              <w:rPr>
                <w:sz w:val="28"/>
                <w:szCs w:val="28"/>
              </w:rPr>
              <w:t>российских рублей за 1 миллилитр</w:t>
            </w:r>
          </w:p>
        </w:tc>
        <w:tc>
          <w:tcPr>
            <w:tcW w:w="1899" w:type="dxa"/>
          </w:tcPr>
          <w:p w:rsidR="00713C10" w:rsidRPr="00713C10" w:rsidRDefault="00713C10" w:rsidP="00713C10">
            <w:pPr>
              <w:spacing w:after="360" w:line="276" w:lineRule="auto"/>
              <w:rPr>
                <w:sz w:val="28"/>
                <w:szCs w:val="28"/>
              </w:rPr>
            </w:pPr>
            <w:r w:rsidRPr="00713C10">
              <w:rPr>
                <w:sz w:val="28"/>
                <w:szCs w:val="28"/>
              </w:rPr>
              <w:t>10,00</w:t>
            </w:r>
          </w:p>
        </w:tc>
      </w:tr>
    </w:tbl>
    <w:p w:rsidR="00713C10" w:rsidRPr="005C5331" w:rsidRDefault="00713C10" w:rsidP="005C5331">
      <w:pPr>
        <w:spacing w:after="360" w:line="276" w:lineRule="auto"/>
        <w:ind w:firstLine="709"/>
        <w:jc w:val="both"/>
        <w:rPr>
          <w:bCs/>
          <w:sz w:val="28"/>
          <w:szCs w:val="28"/>
        </w:rPr>
      </w:pPr>
    </w:p>
    <w:p w:rsidR="008200A9" w:rsidRPr="00713C10" w:rsidRDefault="005C5331" w:rsidP="006811D0">
      <w:pPr>
        <w:spacing w:line="276" w:lineRule="auto"/>
        <w:ind w:firstLine="709"/>
        <w:jc w:val="both"/>
        <w:rPr>
          <w:bCs/>
          <w:i/>
          <w:color w:val="0000FF"/>
          <w:sz w:val="28"/>
          <w:szCs w:val="28"/>
        </w:rPr>
      </w:pPr>
      <w:r w:rsidRPr="00713C10">
        <w:rPr>
          <w:bCs/>
          <w:i/>
          <w:sz w:val="28"/>
          <w:szCs w:val="28"/>
        </w:rPr>
        <w:t>(Подпункт 84.5.2 пункта 84.5 статьи 84 изложен в н</w:t>
      </w:r>
      <w:r w:rsidR="00713C10">
        <w:rPr>
          <w:bCs/>
          <w:i/>
          <w:sz w:val="28"/>
          <w:szCs w:val="28"/>
        </w:rPr>
        <w:t>овой редакции в соответствии с законами</w:t>
      </w:r>
      <w:r w:rsidRPr="00713C10">
        <w:rPr>
          <w:bCs/>
          <w:i/>
          <w:sz w:val="28"/>
          <w:szCs w:val="28"/>
        </w:rPr>
        <w:t xml:space="preserve"> </w:t>
      </w:r>
      <w:hyperlink r:id="rId271" w:history="1">
        <w:r w:rsidRPr="00713C10">
          <w:rPr>
            <w:rStyle w:val="ab"/>
            <w:bCs/>
            <w:i/>
            <w:sz w:val="28"/>
            <w:szCs w:val="28"/>
          </w:rPr>
          <w:t>от 03.08.2018 № 247-</w:t>
        </w:r>
        <w:r w:rsidRPr="00713C10">
          <w:rPr>
            <w:rStyle w:val="ab"/>
            <w:bCs/>
            <w:i/>
            <w:sz w:val="28"/>
            <w:szCs w:val="28"/>
            <w:lang w:val="en-US"/>
          </w:rPr>
          <w:t>I</w:t>
        </w:r>
        <w:r w:rsidRPr="00713C10">
          <w:rPr>
            <w:rStyle w:val="ab"/>
            <w:bCs/>
            <w:i/>
            <w:sz w:val="28"/>
            <w:szCs w:val="28"/>
          </w:rPr>
          <w:t>НС</w:t>
        </w:r>
      </w:hyperlink>
      <w:r w:rsidR="00713C10">
        <w:rPr>
          <w:bCs/>
          <w:i/>
          <w:sz w:val="28"/>
          <w:szCs w:val="28"/>
        </w:rPr>
        <w:t xml:space="preserve">, </w:t>
      </w:r>
      <w:hyperlink r:id="rId272" w:history="1">
        <w:r w:rsidR="00713C10" w:rsidRPr="00713C10">
          <w:rPr>
            <w:rStyle w:val="ab"/>
            <w:bCs/>
            <w:i/>
            <w:sz w:val="28"/>
            <w:szCs w:val="28"/>
          </w:rPr>
          <w:t>от 26.05.2020 № 152-</w:t>
        </w:r>
        <w:r w:rsidR="00713C10" w:rsidRPr="00713C10">
          <w:rPr>
            <w:rStyle w:val="ab"/>
            <w:bCs/>
            <w:i/>
            <w:sz w:val="28"/>
            <w:szCs w:val="28"/>
            <w:lang w:val="en-US"/>
          </w:rPr>
          <w:t>II</w:t>
        </w:r>
        <w:r w:rsidR="00713C10" w:rsidRPr="00713C10">
          <w:rPr>
            <w:rStyle w:val="ab"/>
            <w:bCs/>
            <w:i/>
            <w:sz w:val="28"/>
            <w:szCs w:val="28"/>
          </w:rPr>
          <w:t>НС</w:t>
        </w:r>
      </w:hyperlink>
      <w:r w:rsidRPr="00713C10">
        <w:rPr>
          <w:bCs/>
          <w:i/>
          <w:sz w:val="28"/>
          <w:szCs w:val="28"/>
        </w:rPr>
        <w:t>)</w:t>
      </w:r>
    </w:p>
    <w:p w:rsidR="00713C10" w:rsidRPr="001C001D" w:rsidRDefault="00713C10" w:rsidP="006811D0">
      <w:pPr>
        <w:spacing w:line="276" w:lineRule="auto"/>
        <w:ind w:firstLine="709"/>
        <w:jc w:val="both"/>
        <w:rPr>
          <w:i/>
          <w:sz w:val="28"/>
          <w:szCs w:val="28"/>
        </w:rPr>
      </w:pPr>
    </w:p>
    <w:p w:rsidR="008200A9" w:rsidRPr="001C001D" w:rsidRDefault="004D1F26" w:rsidP="006811D0">
      <w:pPr>
        <w:spacing w:after="360" w:line="276" w:lineRule="auto"/>
        <w:ind w:firstLine="709"/>
        <w:jc w:val="both"/>
        <w:rPr>
          <w:i/>
          <w:sz w:val="28"/>
          <w:szCs w:val="28"/>
        </w:rPr>
      </w:pPr>
      <w:hyperlink r:id="rId273"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w:t>
      </w:r>
      <w:proofErr w:type="gramStart"/>
      <w:r w:rsidRPr="00983804">
        <w:rPr>
          <w:sz w:val="28"/>
          <w:szCs w:val="28"/>
        </w:rPr>
        <w:t>ств в сл</w:t>
      </w:r>
      <w:proofErr w:type="gramEnd"/>
      <w:r w:rsidRPr="00983804">
        <w:rPr>
          <w:sz w:val="28"/>
          <w:szCs w:val="28"/>
        </w:rPr>
        <w:t>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274" w:history="1">
        <w:r w:rsidRPr="00983804">
          <w:rPr>
            <w:rStyle w:val="ab"/>
            <w:bCs/>
            <w:i/>
            <w:sz w:val="28"/>
            <w:szCs w:val="28"/>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275" w:history="1">
        <w:r w:rsidR="00713C10" w:rsidRPr="00983804">
          <w:rPr>
            <w:rStyle w:val="ab"/>
            <w:bCs/>
            <w:i/>
            <w:sz w:val="28"/>
            <w:szCs w:val="28"/>
            <w:shd w:val="clear" w:color="auto" w:fill="FCFCFF"/>
          </w:rPr>
          <w:t>от 26.05.2020 № 152-</w:t>
        </w:r>
        <w:r w:rsidR="00713C10" w:rsidRPr="00983804">
          <w:rPr>
            <w:rStyle w:val="ab"/>
            <w:bCs/>
            <w:i/>
            <w:sz w:val="28"/>
            <w:szCs w:val="28"/>
            <w:shd w:val="clear" w:color="auto" w:fill="FCFCFF"/>
            <w:lang w:val="en-US"/>
          </w:rPr>
          <w:t>II</w:t>
        </w:r>
        <w:r w:rsidR="00713C10" w:rsidRPr="00983804">
          <w:rPr>
            <w:rStyle w:val="ab"/>
            <w:bCs/>
            <w:i/>
            <w:sz w:val="28"/>
            <w:szCs w:val="28"/>
            <w:shd w:val="clear" w:color="auto" w:fill="FCFCFF"/>
          </w:rPr>
          <w:t>НС</w:t>
        </w:r>
      </w:hyperlink>
      <w:r w:rsidRPr="00713C10">
        <w:rPr>
          <w:i/>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276"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 xml:space="preserve">Суммы налога, подлежащие уплате, с подакцизных товаров (продукции), произведенных на таможенной территории Донецкой Народной </w:t>
      </w:r>
      <w:r w:rsidR="00BA7E29" w:rsidRPr="001C001D">
        <w:rPr>
          <w:rFonts w:ascii="Times New Roman" w:hAnsi="Times New Roman" w:cs="Times New Roman"/>
          <w:sz w:val="28"/>
          <w:szCs w:val="28"/>
          <w:lang w:val="ru-RU"/>
        </w:rPr>
        <w:lastRenderedPageBreak/>
        <w:t>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277"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4D1F26"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8"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4D1F2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9"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4D1F26" w:rsidP="006811D0">
      <w:pPr>
        <w:spacing w:after="360" w:line="276" w:lineRule="auto"/>
        <w:ind w:firstLine="709"/>
        <w:jc w:val="both"/>
        <w:rPr>
          <w:sz w:val="28"/>
          <w:szCs w:val="28"/>
          <w:lang w:eastAsia="uk-UA"/>
        </w:rPr>
      </w:pPr>
      <w:hyperlink r:id="rId280"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w:t>
      </w:r>
      <w:r w:rsidRPr="001C001D">
        <w:rPr>
          <w:rFonts w:ascii="Times New Roman" w:hAnsi="Times New Roman" w:cs="Times New Roman"/>
          <w:sz w:val="28"/>
          <w:szCs w:val="28"/>
          <w:lang w:val="ru-RU"/>
        </w:rPr>
        <w:lastRenderedPageBreak/>
        <w:t>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281"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282"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4D1F26" w:rsidP="006811D0">
      <w:pPr>
        <w:spacing w:after="360" w:line="276" w:lineRule="auto"/>
        <w:ind w:firstLine="709"/>
        <w:jc w:val="both"/>
        <w:rPr>
          <w:i/>
          <w:color w:val="0000FF"/>
          <w:sz w:val="28"/>
          <w:szCs w:val="28"/>
        </w:rPr>
      </w:pPr>
      <w:hyperlink r:id="rId283"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4D1F26" w:rsidP="006811D0">
      <w:pPr>
        <w:spacing w:after="360" w:line="276" w:lineRule="auto"/>
        <w:ind w:firstLine="709"/>
        <w:jc w:val="both"/>
        <w:rPr>
          <w:i/>
          <w:sz w:val="28"/>
          <w:szCs w:val="28"/>
        </w:rPr>
      </w:pPr>
      <w:hyperlink r:id="rId284"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w:t>
      </w:r>
      <w:r w:rsidR="00BA7E29" w:rsidRPr="001C001D">
        <w:rPr>
          <w:rFonts w:ascii="Times New Roman" w:hAnsi="Times New Roman" w:cs="Times New Roman"/>
          <w:sz w:val="28"/>
          <w:szCs w:val="28"/>
          <w:lang w:val="ru-RU"/>
        </w:rPr>
        <w:lastRenderedPageBreak/>
        <w:t xml:space="preserve">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4D1F26" w:rsidP="006811D0">
      <w:pPr>
        <w:spacing w:after="360" w:line="276" w:lineRule="auto"/>
        <w:ind w:firstLine="709"/>
        <w:jc w:val="both"/>
        <w:rPr>
          <w:i/>
          <w:sz w:val="28"/>
          <w:szCs w:val="28"/>
        </w:rPr>
      </w:pPr>
      <w:hyperlink r:id="rId285"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88.3. Изготовление, хранение, продажа марок акцизного налога и маркировка алкогольной продукции и табачных изделий осуществляются в </w:t>
      </w:r>
      <w:r w:rsidRPr="001C001D">
        <w:rPr>
          <w:rFonts w:ascii="Times New Roman" w:hAnsi="Times New Roman" w:cs="Times New Roman"/>
          <w:sz w:val="28"/>
          <w:szCs w:val="28"/>
          <w:lang w:val="ru-RU"/>
        </w:rPr>
        <w:lastRenderedPageBreak/>
        <w:t>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983804" w:rsidRDefault="00BA7E29" w:rsidP="006811D0">
      <w:pPr>
        <w:spacing w:after="360" w:line="276" w:lineRule="auto"/>
        <w:ind w:firstLine="709"/>
        <w:jc w:val="both"/>
        <w:rPr>
          <w:sz w:val="28"/>
          <w:szCs w:val="28"/>
          <w:lang w:eastAsia="uk-UA"/>
        </w:rPr>
      </w:pPr>
      <w:proofErr w:type="gramStart"/>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roofErr w:type="gramEnd"/>
    </w:p>
    <w:p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rsidR="00983804" w:rsidRPr="001C001D" w:rsidRDefault="004D1F26" w:rsidP="00983804">
      <w:pPr>
        <w:spacing w:after="360" w:line="276" w:lineRule="auto"/>
        <w:ind w:firstLine="709"/>
        <w:jc w:val="both"/>
        <w:rPr>
          <w:sz w:val="28"/>
          <w:szCs w:val="28"/>
        </w:rPr>
      </w:pPr>
      <w:hyperlink r:id="rId286" w:history="1">
        <w:r w:rsidR="00983804" w:rsidRPr="00983804">
          <w:rPr>
            <w:i/>
            <w:color w:val="0000FF"/>
            <w:sz w:val="28"/>
            <w:szCs w:val="28"/>
            <w:u w:val="single"/>
            <w:lang w:eastAsia="en-US"/>
          </w:rPr>
          <w:t>(Пункт 88.10 статьи 88 с изменениями, внесенными в соответствии с Законом от 26.05.2020 № 152-</w:t>
        </w:r>
        <w:r w:rsidR="00983804" w:rsidRPr="00983804">
          <w:rPr>
            <w:i/>
            <w:color w:val="0000FF"/>
            <w:sz w:val="28"/>
            <w:szCs w:val="28"/>
            <w:u w:val="single"/>
            <w:lang w:val="en-US" w:eastAsia="en-US"/>
          </w:rPr>
          <w:t>II</w:t>
        </w:r>
        <w:r w:rsidR="00983804" w:rsidRPr="00983804">
          <w:rPr>
            <w:i/>
            <w:color w:val="0000FF"/>
            <w:sz w:val="28"/>
            <w:szCs w:val="28"/>
            <w:u w:val="single"/>
            <w:lang w:eastAsia="en-US"/>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w:t>
      </w:r>
      <w:r w:rsidR="00081E43" w:rsidRPr="001C001D">
        <w:rPr>
          <w:rFonts w:ascii="Times New Roman" w:hAnsi="Times New Roman" w:cs="Times New Roman"/>
          <w:sz w:val="28"/>
          <w:szCs w:val="28"/>
          <w:lang w:val="ru-RU"/>
        </w:rPr>
        <w:lastRenderedPageBreak/>
        <w:t xml:space="preserve">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4D1F26" w:rsidP="006811D0">
      <w:pPr>
        <w:spacing w:after="360" w:line="276" w:lineRule="auto"/>
        <w:ind w:firstLine="709"/>
        <w:jc w:val="both"/>
        <w:rPr>
          <w:sz w:val="28"/>
          <w:szCs w:val="28"/>
          <w:lang w:eastAsia="en-US"/>
        </w:rPr>
      </w:pPr>
      <w:hyperlink r:id="rId287"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4D1F2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88"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4D1F26" w:rsidP="006811D0">
      <w:pPr>
        <w:spacing w:after="360" w:line="276" w:lineRule="auto"/>
        <w:ind w:firstLine="709"/>
        <w:jc w:val="both"/>
        <w:rPr>
          <w:i/>
          <w:sz w:val="28"/>
          <w:szCs w:val="28"/>
        </w:rPr>
      </w:pPr>
      <w:hyperlink r:id="rId289"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4D1F26"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90"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w:t>
      </w:r>
      <w:r w:rsidR="00A0623F" w:rsidRPr="001C001D">
        <w:rPr>
          <w:rFonts w:ascii="Times New Roman" w:hAnsi="Times New Roman" w:cs="Times New Roman"/>
          <w:sz w:val="28"/>
          <w:szCs w:val="28"/>
          <w:lang w:val="ru-RU"/>
        </w:rPr>
        <w:lastRenderedPageBreak/>
        <w:t xml:space="preserve">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91"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4D1F26" w:rsidP="006811D0">
      <w:pPr>
        <w:spacing w:after="360" w:line="276" w:lineRule="auto"/>
        <w:ind w:firstLine="709"/>
        <w:jc w:val="both"/>
        <w:rPr>
          <w:sz w:val="28"/>
          <w:szCs w:val="28"/>
        </w:rPr>
      </w:pPr>
      <w:hyperlink r:id="rId292"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w:t>
      </w:r>
      <w:r w:rsidR="00545EF9" w:rsidRPr="001C001D">
        <w:rPr>
          <w:sz w:val="28"/>
          <w:szCs w:val="28"/>
        </w:rPr>
        <w:lastRenderedPageBreak/>
        <w:t xml:space="preserve">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4D1F26" w:rsidP="000955CA">
      <w:pPr>
        <w:spacing w:after="360" w:line="276" w:lineRule="auto"/>
        <w:ind w:firstLine="709"/>
        <w:jc w:val="both"/>
        <w:rPr>
          <w:sz w:val="28"/>
          <w:szCs w:val="28"/>
        </w:rPr>
      </w:pPr>
      <w:hyperlink r:id="rId293"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4D1F26" w:rsidP="006E114D">
      <w:pPr>
        <w:spacing w:after="360" w:line="276" w:lineRule="auto"/>
        <w:ind w:firstLine="709"/>
        <w:jc w:val="both"/>
        <w:rPr>
          <w:sz w:val="28"/>
          <w:szCs w:val="28"/>
          <w:lang w:eastAsia="uk-UA"/>
        </w:rPr>
      </w:pPr>
      <w:hyperlink r:id="rId294"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4D1F26" w:rsidP="00762F0D">
      <w:pPr>
        <w:spacing w:after="360" w:line="276" w:lineRule="auto"/>
        <w:ind w:firstLine="709"/>
        <w:jc w:val="both"/>
        <w:rPr>
          <w:sz w:val="28"/>
          <w:szCs w:val="28"/>
        </w:rPr>
      </w:pPr>
      <w:hyperlink r:id="rId295"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4D1F26" w:rsidP="006811D0">
      <w:pPr>
        <w:spacing w:after="360" w:line="276" w:lineRule="auto"/>
        <w:ind w:firstLine="709"/>
        <w:jc w:val="both"/>
        <w:rPr>
          <w:sz w:val="28"/>
          <w:szCs w:val="28"/>
        </w:rPr>
      </w:pPr>
      <w:hyperlink r:id="rId296"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lastRenderedPageBreak/>
        <w:t>95.1.3. в отношении водных несамоходных (буксируемых) транспортных средств – по длине корпуса такого средства в сантиметрах;</w:t>
      </w:r>
    </w:p>
    <w:p w:rsidR="00545EF9" w:rsidRPr="001C001D" w:rsidRDefault="004D1F26" w:rsidP="00E3407B">
      <w:pPr>
        <w:spacing w:after="360" w:line="276" w:lineRule="auto"/>
        <w:ind w:firstLine="709"/>
        <w:jc w:val="both"/>
        <w:rPr>
          <w:sz w:val="28"/>
          <w:szCs w:val="28"/>
        </w:rPr>
      </w:pPr>
      <w:hyperlink r:id="rId297"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lastRenderedPageBreak/>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4D1F26" w:rsidP="006811D0">
      <w:pPr>
        <w:tabs>
          <w:tab w:val="left" w:pos="3630"/>
        </w:tabs>
        <w:spacing w:after="360" w:line="276" w:lineRule="auto"/>
        <w:ind w:firstLine="709"/>
        <w:jc w:val="both"/>
        <w:rPr>
          <w:sz w:val="28"/>
          <w:szCs w:val="28"/>
        </w:rPr>
      </w:pPr>
      <w:hyperlink r:id="rId298"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4D1F26" w:rsidP="006811D0">
      <w:pPr>
        <w:spacing w:after="360" w:line="276" w:lineRule="auto"/>
        <w:ind w:firstLine="709"/>
        <w:jc w:val="both"/>
        <w:rPr>
          <w:sz w:val="28"/>
          <w:szCs w:val="28"/>
        </w:rPr>
      </w:pPr>
      <w:hyperlink r:id="rId299"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w:t>
      </w:r>
      <w:r w:rsidRPr="001C001D">
        <w:rPr>
          <w:sz w:val="28"/>
          <w:szCs w:val="28"/>
        </w:rPr>
        <w:lastRenderedPageBreak/>
        <w:t xml:space="preserve">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 xml:space="preserve">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w:t>
      </w:r>
      <w:r w:rsidRPr="001C001D">
        <w:rPr>
          <w:sz w:val="28"/>
          <w:szCs w:val="28"/>
        </w:rPr>
        <w:lastRenderedPageBreak/>
        <w:t>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8F1F21" w:rsidRPr="008F1F21" w:rsidRDefault="008F1F21" w:rsidP="008F1F21">
      <w:pPr>
        <w:tabs>
          <w:tab w:val="left" w:pos="4820"/>
        </w:tabs>
        <w:spacing w:after="360" w:line="276" w:lineRule="auto"/>
        <w:ind w:firstLine="709"/>
        <w:jc w:val="both"/>
        <w:rPr>
          <w:sz w:val="28"/>
          <w:szCs w:val="28"/>
        </w:rPr>
      </w:pPr>
      <w:r w:rsidRPr="008F1F21">
        <w:rPr>
          <w:sz w:val="28"/>
          <w:szCs w:val="28"/>
        </w:rPr>
        <w:t>101.3.</w:t>
      </w:r>
      <w:r w:rsidRPr="008F1F21">
        <w:rPr>
          <w:sz w:val="28"/>
          <w:szCs w:val="28"/>
          <w:lang w:eastAsia="uk-UA"/>
        </w:rPr>
        <w:t xml:space="preserve"> </w:t>
      </w:r>
      <w:r w:rsidRPr="008F1F2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rsidR="008F1F21" w:rsidRPr="001C001D" w:rsidRDefault="004D1F26" w:rsidP="008F1F21">
      <w:pPr>
        <w:spacing w:after="360" w:line="276" w:lineRule="auto"/>
        <w:ind w:firstLine="709"/>
        <w:jc w:val="both"/>
        <w:rPr>
          <w:sz w:val="28"/>
          <w:szCs w:val="28"/>
          <w:lang w:eastAsia="uk-UA"/>
        </w:rPr>
      </w:pPr>
      <w:hyperlink r:id="rId300" w:history="1">
        <w:r w:rsidR="008F1F21" w:rsidRPr="008F1F21">
          <w:rPr>
            <w:i/>
            <w:color w:val="0000FF"/>
            <w:sz w:val="28"/>
            <w:szCs w:val="28"/>
            <w:u w:val="single"/>
            <w:lang w:eastAsia="en-US"/>
          </w:rPr>
          <w:t>(Пункт 101.3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lastRenderedPageBreak/>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4D1F26" w:rsidP="007F3F18">
      <w:pPr>
        <w:spacing w:after="360" w:line="276" w:lineRule="auto"/>
        <w:ind w:firstLine="709"/>
        <w:jc w:val="both"/>
        <w:rPr>
          <w:sz w:val="28"/>
          <w:szCs w:val="28"/>
          <w:lang w:eastAsia="uk-UA"/>
        </w:rPr>
      </w:pPr>
      <w:hyperlink r:id="rId301"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w:t>
      </w:r>
      <w:r w:rsidRPr="001C001D">
        <w:rPr>
          <w:sz w:val="28"/>
          <w:szCs w:val="28"/>
          <w:lang w:eastAsia="uk-UA"/>
        </w:rPr>
        <w:lastRenderedPageBreak/>
        <w:t xml:space="preserve">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4D1F26" w:rsidP="00A21C72">
      <w:pPr>
        <w:spacing w:after="360" w:line="276" w:lineRule="auto"/>
        <w:ind w:firstLine="709"/>
        <w:jc w:val="both"/>
        <w:rPr>
          <w:sz w:val="28"/>
          <w:szCs w:val="28"/>
          <w:lang w:eastAsia="uk-UA"/>
        </w:rPr>
      </w:pPr>
      <w:hyperlink r:id="rId302"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4D1F26" w:rsidP="006811D0">
      <w:pPr>
        <w:spacing w:after="360" w:line="276" w:lineRule="auto"/>
        <w:ind w:firstLine="709"/>
        <w:jc w:val="both"/>
        <w:rPr>
          <w:sz w:val="28"/>
          <w:szCs w:val="28"/>
          <w:lang w:eastAsia="uk-UA"/>
        </w:rPr>
      </w:pPr>
      <w:hyperlink r:id="rId303"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lastRenderedPageBreak/>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4D1F26" w:rsidP="00803A02">
      <w:pPr>
        <w:spacing w:after="360" w:line="276" w:lineRule="auto"/>
        <w:ind w:firstLine="709"/>
        <w:jc w:val="both"/>
        <w:rPr>
          <w:sz w:val="28"/>
          <w:szCs w:val="28"/>
          <w:lang w:eastAsia="uk-UA"/>
        </w:rPr>
      </w:pPr>
      <w:hyperlink r:id="rId304"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lastRenderedPageBreak/>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305"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306"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 xml:space="preserve">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w:t>
      </w:r>
      <w:r w:rsidRPr="00527FCB">
        <w:rPr>
          <w:bCs/>
          <w:sz w:val="28"/>
          <w:szCs w:val="28"/>
        </w:rPr>
        <w:lastRenderedPageBreak/>
        <w:t>является сумма комиссионного вознаграждения за оказанные услуги по приему указанных в настоящем пункте платежей.</w:t>
      </w:r>
    </w:p>
    <w:p w:rsidR="0057095E" w:rsidRDefault="004D1F26" w:rsidP="00527FCB">
      <w:pPr>
        <w:ind w:firstLine="708"/>
        <w:rPr>
          <w:bCs/>
          <w:i/>
          <w:color w:val="0000FF"/>
          <w:sz w:val="28"/>
          <w:szCs w:val="28"/>
          <w:u w:val="single"/>
        </w:rPr>
      </w:pPr>
      <w:hyperlink r:id="rId307"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604FE" w:rsidRDefault="009604FE" w:rsidP="00527FCB">
      <w:pPr>
        <w:ind w:firstLine="708"/>
        <w:rPr>
          <w:bCs/>
          <w:i/>
          <w:color w:val="0000FF"/>
          <w:sz w:val="28"/>
          <w:szCs w:val="28"/>
          <w:u w:val="single"/>
        </w:rPr>
      </w:pPr>
    </w:p>
    <w:p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rsidR="009604FE" w:rsidRDefault="004D1F26" w:rsidP="009604FE">
      <w:pPr>
        <w:ind w:firstLine="708"/>
        <w:rPr>
          <w:i/>
          <w:color w:val="0000FF"/>
          <w:sz w:val="28"/>
          <w:szCs w:val="28"/>
          <w:u w:val="single"/>
          <w:lang w:eastAsia="en-US"/>
        </w:rPr>
      </w:pPr>
      <w:hyperlink r:id="rId308"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8F1F21" w:rsidRDefault="008F1F21" w:rsidP="009604FE">
      <w:pPr>
        <w:ind w:firstLine="708"/>
        <w:rPr>
          <w:i/>
          <w:color w:val="0000FF"/>
          <w:sz w:val="28"/>
          <w:szCs w:val="28"/>
          <w:u w:val="single"/>
          <w:lang w:eastAsia="en-US"/>
        </w:rPr>
      </w:pPr>
    </w:p>
    <w:p w:rsidR="008F1F21" w:rsidRPr="008F1F21" w:rsidRDefault="008F1F21" w:rsidP="008F1F21">
      <w:pPr>
        <w:tabs>
          <w:tab w:val="left" w:pos="4820"/>
        </w:tabs>
        <w:spacing w:after="360" w:line="276" w:lineRule="auto"/>
        <w:ind w:firstLine="709"/>
        <w:jc w:val="both"/>
        <w:rPr>
          <w:bCs/>
          <w:sz w:val="28"/>
          <w:szCs w:val="28"/>
        </w:rPr>
      </w:pPr>
      <w:r w:rsidRPr="008F1F2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rsidR="008F1F21" w:rsidRDefault="004D1F26" w:rsidP="008F1F21">
      <w:pPr>
        <w:ind w:firstLine="708"/>
        <w:rPr>
          <w:sz w:val="28"/>
          <w:szCs w:val="28"/>
        </w:rPr>
      </w:pPr>
      <w:hyperlink r:id="rId309" w:history="1">
        <w:r w:rsidR="008F1F21" w:rsidRPr="008F1F21">
          <w:rPr>
            <w:i/>
            <w:color w:val="0000FF"/>
            <w:sz w:val="28"/>
            <w:szCs w:val="28"/>
            <w:u w:val="single"/>
            <w:lang w:eastAsia="en-US"/>
          </w:rPr>
          <w:t>(Пункт 107.4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lastRenderedPageBreak/>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4D1F26" w:rsidP="005D0808">
      <w:pPr>
        <w:spacing w:after="360" w:line="276" w:lineRule="auto"/>
        <w:ind w:firstLine="709"/>
        <w:jc w:val="both"/>
        <w:rPr>
          <w:sz w:val="28"/>
          <w:szCs w:val="28"/>
        </w:rPr>
      </w:pPr>
      <w:hyperlink r:id="rId310"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4D1F26" w:rsidP="00D36531">
      <w:pPr>
        <w:spacing w:after="360" w:line="276" w:lineRule="auto"/>
        <w:ind w:firstLine="709"/>
        <w:jc w:val="both"/>
        <w:rPr>
          <w:b/>
          <w:bCs/>
          <w:sz w:val="28"/>
          <w:szCs w:val="28"/>
        </w:rPr>
      </w:pPr>
      <w:hyperlink r:id="rId311"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4D1F26" w:rsidP="006811D0">
      <w:pPr>
        <w:spacing w:after="360" w:line="276" w:lineRule="auto"/>
        <w:ind w:firstLine="709"/>
        <w:jc w:val="both"/>
        <w:rPr>
          <w:rStyle w:val="ab"/>
          <w:bCs/>
          <w:sz w:val="28"/>
          <w:szCs w:val="28"/>
        </w:rPr>
      </w:pPr>
      <w:hyperlink r:id="rId312"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Default="004D1F26" w:rsidP="003F353B">
      <w:pPr>
        <w:spacing w:after="360" w:line="276" w:lineRule="auto"/>
        <w:ind w:firstLine="709"/>
        <w:jc w:val="both"/>
        <w:rPr>
          <w:bCs/>
          <w:i/>
          <w:color w:val="0000FF"/>
          <w:sz w:val="28"/>
          <w:szCs w:val="28"/>
          <w:u w:val="single"/>
        </w:rPr>
      </w:pPr>
      <w:hyperlink r:id="rId313"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rsidR="009604FE" w:rsidRPr="001C001D" w:rsidRDefault="004D1F26" w:rsidP="009604FE">
      <w:pPr>
        <w:spacing w:after="360" w:line="276" w:lineRule="auto"/>
        <w:ind w:firstLine="709"/>
        <w:jc w:val="both"/>
        <w:rPr>
          <w:bCs/>
          <w:sz w:val="28"/>
          <w:szCs w:val="28"/>
        </w:rPr>
      </w:pPr>
      <w:hyperlink r:id="rId314"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lastRenderedPageBreak/>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4D1F26" w:rsidP="0053147F">
      <w:pPr>
        <w:spacing w:after="360" w:line="276" w:lineRule="auto"/>
        <w:ind w:firstLine="709"/>
        <w:jc w:val="both"/>
        <w:rPr>
          <w:sz w:val="28"/>
          <w:szCs w:val="28"/>
        </w:rPr>
      </w:pPr>
      <w:hyperlink r:id="rId315"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4D1F26" w:rsidP="00BD2AEF">
      <w:pPr>
        <w:spacing w:after="360" w:line="276" w:lineRule="auto"/>
        <w:ind w:firstLine="709"/>
        <w:jc w:val="both"/>
        <w:rPr>
          <w:rStyle w:val="a7"/>
          <w:b w:val="0"/>
          <w:sz w:val="28"/>
          <w:szCs w:val="28"/>
        </w:rPr>
      </w:pPr>
      <w:hyperlink r:id="rId316"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4D1F26" w:rsidP="006D1A22">
      <w:pPr>
        <w:tabs>
          <w:tab w:val="left" w:pos="1181"/>
        </w:tabs>
        <w:spacing w:after="360" w:line="276" w:lineRule="auto"/>
        <w:ind w:firstLine="709"/>
        <w:jc w:val="both"/>
        <w:rPr>
          <w:sz w:val="28"/>
          <w:szCs w:val="28"/>
        </w:rPr>
      </w:pPr>
      <w:hyperlink r:id="rId317"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4D1F26" w:rsidP="006811D0">
      <w:pPr>
        <w:spacing w:after="360" w:line="276" w:lineRule="auto"/>
        <w:ind w:firstLine="709"/>
        <w:jc w:val="both"/>
        <w:rPr>
          <w:bCs/>
          <w:i/>
          <w:color w:val="0000FF"/>
          <w:sz w:val="28"/>
          <w:szCs w:val="28"/>
          <w:u w:val="single"/>
        </w:rPr>
      </w:pPr>
      <w:hyperlink r:id="rId318"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rsidR="00190D3B" w:rsidRDefault="004D1F26" w:rsidP="00190D3B">
      <w:pPr>
        <w:spacing w:after="360" w:line="276" w:lineRule="auto"/>
        <w:ind w:firstLine="709"/>
        <w:jc w:val="both"/>
        <w:rPr>
          <w:bCs/>
          <w:i/>
          <w:color w:val="0000FF"/>
          <w:sz w:val="28"/>
          <w:szCs w:val="28"/>
          <w:u w:val="single"/>
        </w:rPr>
      </w:pPr>
      <w:hyperlink r:id="rId319"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 xml:space="preserve">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w:t>
      </w:r>
      <w:r w:rsidRPr="008F1F21">
        <w:rPr>
          <w:sz w:val="28"/>
          <w:szCs w:val="28"/>
        </w:rPr>
        <w:lastRenderedPageBreak/>
        <w:t>безналичной форме), либо при наличии чека об оплате за возвращаемый товар (в случае проведения расчетов</w:t>
      </w:r>
      <w:proofErr w:type="gramEnd"/>
      <w:r w:rsidRPr="008F1F21">
        <w:rPr>
          <w:sz w:val="28"/>
          <w:szCs w:val="28"/>
        </w:rPr>
        <w:t xml:space="preserve"> в наличной форме), а также возврат ошибочно (излишне) уплаченных денежных средств.</w:t>
      </w:r>
      <w:r w:rsidRPr="008F1F21">
        <w:rPr>
          <w:rFonts w:ascii="Calibri" w:hAnsi="Calibri"/>
          <w:sz w:val="22"/>
          <w:szCs w:val="22"/>
        </w:rPr>
        <w:t xml:space="preserve"> </w:t>
      </w:r>
      <w:r w:rsidRPr="008F1F2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197" w:name="_Hlk41309507"/>
    <w:p w:rsidR="008F1F21" w:rsidRDefault="008F1F21" w:rsidP="008F1F21">
      <w:pPr>
        <w:spacing w:after="360" w:line="276" w:lineRule="auto"/>
        <w:ind w:firstLine="709"/>
        <w:jc w:val="both"/>
        <w:rPr>
          <w:i/>
          <w:color w:val="0000FF"/>
          <w:sz w:val="28"/>
          <w:szCs w:val="28"/>
          <w:u w:val="single"/>
          <w:lang w:eastAsia="en-US"/>
        </w:rPr>
      </w:pPr>
      <w:r w:rsidRPr="008F1F21">
        <w:rPr>
          <w:i/>
          <w:color w:val="0000FF"/>
          <w:sz w:val="28"/>
          <w:szCs w:val="28"/>
          <w:u w:val="single"/>
          <w:lang w:eastAsia="en-US"/>
        </w:rPr>
        <w:fldChar w:fldCharType="begin"/>
      </w:r>
      <w:r w:rsidRPr="008F1F2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8F1F21">
        <w:rPr>
          <w:i/>
          <w:color w:val="0000FF"/>
          <w:sz w:val="28"/>
          <w:szCs w:val="28"/>
          <w:u w:val="single"/>
          <w:lang w:eastAsia="en-US"/>
        </w:rPr>
        <w:fldChar w:fldCharType="separate"/>
      </w:r>
      <w:r w:rsidRPr="008F1F21">
        <w:rPr>
          <w:i/>
          <w:color w:val="0000FF"/>
          <w:sz w:val="28"/>
          <w:szCs w:val="28"/>
          <w:u w:val="single"/>
          <w:lang w:eastAsia="en-US"/>
        </w:rPr>
        <w:t>(Абзац второй пункта 111</w:t>
      </w:r>
      <w:r w:rsidRPr="008F1F21">
        <w:rPr>
          <w:i/>
          <w:color w:val="0000FF"/>
          <w:sz w:val="28"/>
          <w:szCs w:val="28"/>
          <w:u w:val="single"/>
          <w:vertAlign w:val="superscript"/>
          <w:lang w:eastAsia="en-US"/>
        </w:rPr>
        <w:t>1</w:t>
      </w:r>
      <w:r w:rsidRPr="008F1F21">
        <w:rPr>
          <w:i/>
          <w:color w:val="0000FF"/>
          <w:sz w:val="28"/>
          <w:szCs w:val="28"/>
          <w:u w:val="single"/>
          <w:lang w:eastAsia="en-US"/>
        </w:rPr>
        <w:t>.1 статьи 111</w:t>
      </w:r>
      <w:r w:rsidRPr="008F1F21">
        <w:rPr>
          <w:i/>
          <w:color w:val="0000FF"/>
          <w:sz w:val="28"/>
          <w:szCs w:val="28"/>
          <w:u w:val="single"/>
          <w:vertAlign w:val="superscript"/>
          <w:lang w:eastAsia="en-US"/>
        </w:rPr>
        <w:t>1</w:t>
      </w:r>
      <w:r w:rsidRPr="008F1F21">
        <w:rPr>
          <w:i/>
          <w:color w:val="0000FF"/>
          <w:sz w:val="28"/>
          <w:szCs w:val="28"/>
          <w:u w:val="single"/>
          <w:lang w:eastAsia="en-US"/>
        </w:rPr>
        <w:t xml:space="preserve"> введен Законом от 04.05.2020 № 144-</w:t>
      </w:r>
      <w:r w:rsidRPr="008F1F21">
        <w:rPr>
          <w:i/>
          <w:color w:val="0000FF"/>
          <w:sz w:val="28"/>
          <w:szCs w:val="28"/>
          <w:u w:val="single"/>
          <w:lang w:val="en-US" w:eastAsia="en-US"/>
        </w:rPr>
        <w:t>II</w:t>
      </w:r>
      <w:r w:rsidRPr="008F1F21">
        <w:rPr>
          <w:i/>
          <w:color w:val="0000FF"/>
          <w:sz w:val="28"/>
          <w:szCs w:val="28"/>
          <w:u w:val="single"/>
          <w:lang w:eastAsia="en-US"/>
        </w:rPr>
        <w:t>НС)</w:t>
      </w:r>
      <w:r w:rsidRPr="008F1F21">
        <w:rPr>
          <w:i/>
          <w:color w:val="0000FF"/>
          <w:sz w:val="28"/>
          <w:szCs w:val="28"/>
          <w:u w:val="single"/>
          <w:lang w:eastAsia="en-US"/>
        </w:rPr>
        <w:fldChar w:fldCharType="end"/>
      </w:r>
      <w:bookmarkEnd w:id="197"/>
    </w:p>
    <w:p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w:t>
      </w:r>
      <w:proofErr w:type="gramEnd"/>
      <w:r w:rsidRPr="008F1F21">
        <w:rPr>
          <w:sz w:val="28"/>
          <w:szCs w:val="28"/>
        </w:rPr>
        <w:t>), а также на сумму возвращенной покупателю предоплаты.</w:t>
      </w:r>
    </w:p>
    <w:p w:rsidR="008F1F21" w:rsidRPr="005608BA" w:rsidRDefault="004D1F26" w:rsidP="008F1F21">
      <w:pPr>
        <w:spacing w:after="360" w:line="276" w:lineRule="auto"/>
        <w:ind w:firstLine="709"/>
        <w:jc w:val="both"/>
        <w:rPr>
          <w:sz w:val="28"/>
          <w:szCs w:val="28"/>
          <w:lang w:eastAsia="en-US"/>
        </w:rPr>
      </w:pPr>
      <w:hyperlink r:id="rId320" w:history="1">
        <w:r w:rsidR="008F1F21" w:rsidRPr="008F1F21">
          <w:rPr>
            <w:i/>
            <w:color w:val="0000FF"/>
            <w:sz w:val="28"/>
            <w:szCs w:val="28"/>
            <w:u w:val="single"/>
          </w:rPr>
          <w:t>(Абзац третий пункта 111</w:t>
        </w:r>
        <w:r w:rsidR="008F1F21" w:rsidRPr="008F1F21">
          <w:rPr>
            <w:i/>
            <w:color w:val="0000FF"/>
            <w:sz w:val="28"/>
            <w:szCs w:val="28"/>
            <w:u w:val="single"/>
            <w:vertAlign w:val="superscript"/>
          </w:rPr>
          <w:t>1</w:t>
        </w:r>
        <w:r w:rsidR="008F1F21" w:rsidRPr="008F1F21">
          <w:rPr>
            <w:i/>
            <w:color w:val="0000FF"/>
            <w:sz w:val="28"/>
            <w:szCs w:val="28"/>
            <w:u w:val="single"/>
          </w:rPr>
          <w:t>.1 статьи 111</w:t>
        </w:r>
        <w:r w:rsidR="008F1F21" w:rsidRPr="008F1F21">
          <w:rPr>
            <w:i/>
            <w:color w:val="0000FF"/>
            <w:sz w:val="28"/>
            <w:szCs w:val="28"/>
            <w:u w:val="single"/>
            <w:vertAlign w:val="superscript"/>
          </w:rPr>
          <w:t>1</w:t>
        </w:r>
        <w:r w:rsidR="008F1F21" w:rsidRPr="008F1F21">
          <w:rPr>
            <w:i/>
            <w:color w:val="0000FF"/>
            <w:sz w:val="28"/>
            <w:szCs w:val="28"/>
            <w:u w:val="single"/>
          </w:rPr>
          <w:t xml:space="preserve"> введен Законом от 04.05.2020 № 144-</w:t>
        </w:r>
        <w:r w:rsidR="008F1F21" w:rsidRPr="008F1F21">
          <w:rPr>
            <w:i/>
            <w:color w:val="0000FF"/>
            <w:sz w:val="28"/>
            <w:szCs w:val="28"/>
            <w:u w:val="single"/>
            <w:lang w:val="en-US"/>
          </w:rPr>
          <w:t>II</w:t>
        </w:r>
        <w:r w:rsidR="008F1F21" w:rsidRPr="008F1F21">
          <w:rPr>
            <w:i/>
            <w:color w:val="0000FF"/>
            <w:sz w:val="28"/>
            <w:szCs w:val="28"/>
            <w:u w:val="single"/>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Форма </w:t>
      </w:r>
      <w:r w:rsidR="00D53AE4" w:rsidRPr="00D53AE4">
        <w:rPr>
          <w:sz w:val="28"/>
          <w:szCs w:val="28"/>
        </w:rPr>
        <w:t>и порядок заполнения</w:t>
      </w:r>
      <w:r w:rsidR="00D53AE4" w:rsidRPr="005608BA">
        <w:rPr>
          <w:sz w:val="28"/>
          <w:szCs w:val="28"/>
          <w:lang w:eastAsia="en-US"/>
        </w:rPr>
        <w:t xml:space="preserve"> </w:t>
      </w:r>
      <w:r w:rsidRPr="005608BA">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3AE4" w:rsidRPr="005608BA" w:rsidRDefault="004D1F26" w:rsidP="005608BA">
      <w:pPr>
        <w:spacing w:after="360" w:line="276" w:lineRule="auto"/>
        <w:ind w:firstLine="709"/>
        <w:jc w:val="both"/>
        <w:rPr>
          <w:sz w:val="28"/>
          <w:szCs w:val="28"/>
          <w:lang w:eastAsia="en-US"/>
        </w:rPr>
      </w:pPr>
      <w:hyperlink r:id="rId321" w:history="1">
        <w:r w:rsidR="00D53AE4" w:rsidRPr="00D53AE4">
          <w:rPr>
            <w:i/>
            <w:color w:val="0000FF"/>
            <w:sz w:val="28"/>
            <w:szCs w:val="28"/>
            <w:u w:val="single"/>
            <w:lang w:eastAsia="en-US"/>
          </w:rPr>
          <w:t>(Абзац третий пункта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.4 статьи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 xml:space="preserve"> с изменениями, внесенными в соответствии с Законом от 04.05.2020 № 144-</w:t>
        </w:r>
        <w:r w:rsidR="00D53AE4" w:rsidRPr="00D53AE4">
          <w:rPr>
            <w:i/>
            <w:color w:val="0000FF"/>
            <w:sz w:val="28"/>
            <w:szCs w:val="28"/>
            <w:u w:val="single"/>
            <w:lang w:val="en-US" w:eastAsia="en-US"/>
          </w:rPr>
          <w:t>II</w:t>
        </w:r>
        <w:r w:rsidR="00D53AE4" w:rsidRPr="00D53AE4">
          <w:rPr>
            <w:i/>
            <w:color w:val="0000FF"/>
            <w:sz w:val="28"/>
            <w:szCs w:val="28"/>
            <w:u w:val="single"/>
            <w:lang w:eastAsia="en-US"/>
          </w:rPr>
          <w:t>НС)</w:t>
        </w:r>
      </w:hyperlink>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4D1F26" w:rsidP="005608BA">
      <w:pPr>
        <w:spacing w:after="360" w:line="276" w:lineRule="auto"/>
        <w:ind w:firstLine="709"/>
        <w:jc w:val="both"/>
        <w:rPr>
          <w:sz w:val="28"/>
          <w:szCs w:val="28"/>
        </w:rPr>
      </w:pPr>
      <w:hyperlink r:id="rId322"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4D1F26" w:rsidP="00005808">
      <w:pPr>
        <w:spacing w:after="360" w:line="276" w:lineRule="auto"/>
        <w:ind w:firstLine="709"/>
        <w:jc w:val="both"/>
        <w:rPr>
          <w:sz w:val="28"/>
          <w:szCs w:val="28"/>
        </w:rPr>
      </w:pPr>
      <w:hyperlink r:id="rId323"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4D1F26" w:rsidP="00670216">
      <w:pPr>
        <w:spacing w:after="360" w:line="276" w:lineRule="auto"/>
        <w:ind w:firstLine="709"/>
        <w:jc w:val="both"/>
        <w:rPr>
          <w:sz w:val="28"/>
          <w:szCs w:val="28"/>
        </w:rPr>
      </w:pPr>
      <w:hyperlink r:id="rId324"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lastRenderedPageBreak/>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325"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7803E2">
      <w:pPr>
        <w:tabs>
          <w:tab w:val="left" w:pos="2579"/>
        </w:tabs>
        <w:spacing w:after="360" w:line="276" w:lineRule="auto"/>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w:t>
      </w:r>
      <w:r w:rsidRPr="001C001D">
        <w:rPr>
          <w:sz w:val="28"/>
          <w:szCs w:val="28"/>
        </w:rPr>
        <w:lastRenderedPageBreak/>
        <w:t xml:space="preserve">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аренду или субаренду (срочное владение и/или пользование);</w:t>
      </w:r>
    </w:p>
    <w:p w:rsidR="001A3965" w:rsidRPr="001C001D" w:rsidRDefault="004D1F26" w:rsidP="006811D0">
      <w:pPr>
        <w:spacing w:after="360" w:line="276" w:lineRule="auto"/>
        <w:ind w:firstLine="709"/>
        <w:jc w:val="both"/>
        <w:rPr>
          <w:sz w:val="28"/>
          <w:szCs w:val="28"/>
        </w:rPr>
      </w:pPr>
      <w:hyperlink r:id="rId326" w:history="1">
        <w:r w:rsidR="001A3965" w:rsidRPr="001A3965">
          <w:rPr>
            <w:i/>
            <w:color w:val="0000FF"/>
            <w:sz w:val="28"/>
            <w:szCs w:val="28"/>
            <w:u w:val="single"/>
            <w:lang w:eastAsia="en-US"/>
          </w:rPr>
          <w:t>(Подпункт 121.2.5 пункта 121.2 статьи 121 с изменениями, внесенными в соответствии с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4D1F26" w:rsidP="00AF44BF">
      <w:pPr>
        <w:spacing w:after="360" w:line="276" w:lineRule="auto"/>
        <w:ind w:firstLine="709"/>
        <w:jc w:val="both"/>
        <w:rPr>
          <w:sz w:val="28"/>
          <w:szCs w:val="28"/>
        </w:rPr>
      </w:pPr>
      <w:hyperlink r:id="rId327"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lastRenderedPageBreak/>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4D1F26" w:rsidP="001B62B7">
      <w:pPr>
        <w:spacing w:after="360" w:line="276" w:lineRule="auto"/>
        <w:ind w:firstLine="709"/>
        <w:jc w:val="both"/>
        <w:rPr>
          <w:sz w:val="28"/>
          <w:szCs w:val="28"/>
        </w:rPr>
      </w:pPr>
      <w:hyperlink r:id="rId328"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329"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4D1F26" w:rsidP="00AF44BF">
      <w:pPr>
        <w:spacing w:after="360" w:line="276" w:lineRule="auto"/>
        <w:ind w:firstLine="709"/>
        <w:jc w:val="both"/>
        <w:rPr>
          <w:bCs/>
          <w:sz w:val="28"/>
          <w:szCs w:val="28"/>
        </w:rPr>
      </w:pPr>
      <w:hyperlink r:id="rId330"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331"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332"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333"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 xml:space="preserve">122.3.1. стоимость унаследованного или полученного в дар имущества не от лиц первой степени родства (родителей, детей, супругов), кроме </w:t>
      </w:r>
      <w:r w:rsidRPr="00A15941">
        <w:rPr>
          <w:bCs/>
          <w:sz w:val="28"/>
          <w:szCs w:val="28"/>
        </w:rPr>
        <w:lastRenderedPageBreak/>
        <w:t>имущества, указанного в подпункте 123.1.2 пункта 123.1 статьи 123 настоящего Закона, – 5 процентов;</w:t>
      </w:r>
    </w:p>
    <w:p w:rsidR="00545EF9" w:rsidRPr="001C001D" w:rsidRDefault="004D1F26" w:rsidP="00A15941">
      <w:pPr>
        <w:spacing w:after="360" w:line="276" w:lineRule="auto"/>
        <w:ind w:firstLine="709"/>
        <w:jc w:val="both"/>
        <w:rPr>
          <w:sz w:val="28"/>
          <w:szCs w:val="28"/>
        </w:rPr>
      </w:pPr>
      <w:hyperlink r:id="rId334"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4D1F26" w:rsidP="00DC61B9">
      <w:pPr>
        <w:spacing w:after="360" w:line="276" w:lineRule="auto"/>
        <w:ind w:firstLine="709"/>
        <w:jc w:val="both"/>
        <w:rPr>
          <w:sz w:val="28"/>
          <w:szCs w:val="28"/>
        </w:rPr>
      </w:pPr>
      <w:hyperlink r:id="rId335"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6D377C" w:rsidRPr="001C001D" w:rsidRDefault="004D1F26" w:rsidP="006811D0">
      <w:pPr>
        <w:spacing w:after="360" w:line="276" w:lineRule="auto"/>
        <w:ind w:firstLine="709"/>
        <w:jc w:val="both"/>
        <w:rPr>
          <w:sz w:val="28"/>
          <w:szCs w:val="28"/>
        </w:rPr>
      </w:pPr>
      <w:hyperlink r:id="rId336" w:history="1">
        <w:r w:rsidR="006D377C" w:rsidRPr="006D377C">
          <w:rPr>
            <w:i/>
            <w:color w:val="0000FF"/>
            <w:sz w:val="28"/>
            <w:szCs w:val="28"/>
            <w:u w:val="single"/>
            <w:lang w:eastAsia="en-US"/>
          </w:rPr>
          <w:t>(Подпункт 122.3.5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аренду (субаренду), сдачи жилой и нежилой недвижимости в аренду – 30 процентов; </w:t>
      </w:r>
    </w:p>
    <w:p w:rsidR="006D377C" w:rsidRPr="001C001D" w:rsidRDefault="004D1F26" w:rsidP="006811D0">
      <w:pPr>
        <w:spacing w:after="360" w:line="276" w:lineRule="auto"/>
        <w:ind w:firstLine="709"/>
        <w:jc w:val="both"/>
        <w:rPr>
          <w:sz w:val="28"/>
          <w:szCs w:val="28"/>
        </w:rPr>
      </w:pPr>
      <w:hyperlink r:id="rId337" w:history="1">
        <w:r w:rsidR="006D377C" w:rsidRPr="006D377C">
          <w:rPr>
            <w:i/>
            <w:color w:val="0000FF"/>
            <w:sz w:val="28"/>
            <w:szCs w:val="28"/>
            <w:u w:val="single"/>
            <w:lang w:eastAsia="en-US"/>
          </w:rPr>
          <w:t>(Подпункт 122.3.6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4D1F26" w:rsidP="006811D0">
      <w:pPr>
        <w:spacing w:after="360" w:line="276" w:lineRule="auto"/>
        <w:ind w:firstLine="709"/>
        <w:jc w:val="both"/>
        <w:rPr>
          <w:rStyle w:val="ab"/>
          <w:i/>
          <w:sz w:val="28"/>
          <w:szCs w:val="28"/>
        </w:rPr>
      </w:pPr>
      <w:hyperlink r:id="rId338"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4D1F26" w:rsidP="00967869">
      <w:pPr>
        <w:spacing w:after="360" w:line="276" w:lineRule="auto"/>
        <w:ind w:firstLine="709"/>
        <w:jc w:val="both"/>
        <w:rPr>
          <w:i/>
          <w:sz w:val="28"/>
          <w:szCs w:val="28"/>
        </w:rPr>
      </w:pPr>
      <w:hyperlink r:id="rId339"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4D1F26" w:rsidP="001032D2">
      <w:pPr>
        <w:spacing w:after="360" w:line="276" w:lineRule="auto"/>
        <w:ind w:firstLine="709"/>
        <w:jc w:val="both"/>
        <w:rPr>
          <w:sz w:val="28"/>
          <w:szCs w:val="28"/>
        </w:rPr>
      </w:pPr>
      <w:hyperlink r:id="rId340"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w:t>
      </w:r>
      <w:r w:rsidRPr="00B03701">
        <w:rPr>
          <w:rFonts w:eastAsiaTheme="minorHAnsi"/>
          <w:sz w:val="28"/>
          <w:szCs w:val="28"/>
          <w:lang w:eastAsia="en-US"/>
        </w:rPr>
        <w:lastRenderedPageBreak/>
        <w:t>учетом места расположения, других функциональных и качественных показателей.</w:t>
      </w:r>
    </w:p>
    <w:p w:rsidR="00B03701" w:rsidRPr="00B03701" w:rsidRDefault="00B03701" w:rsidP="00B03701">
      <w:pPr>
        <w:tabs>
          <w:tab w:val="left" w:pos="6120"/>
        </w:tabs>
        <w:spacing w:line="276" w:lineRule="auto"/>
        <w:ind w:firstLine="709"/>
        <w:jc w:val="both"/>
        <w:rPr>
          <w:sz w:val="28"/>
          <w:szCs w:val="28"/>
        </w:rPr>
      </w:pPr>
    </w:p>
    <w:p w:rsidR="00545EF9" w:rsidRPr="001C001D" w:rsidRDefault="004D1F26" w:rsidP="00B03701">
      <w:pPr>
        <w:spacing w:after="360" w:line="276" w:lineRule="auto"/>
        <w:ind w:firstLine="709"/>
        <w:jc w:val="both"/>
        <w:rPr>
          <w:sz w:val="28"/>
          <w:szCs w:val="28"/>
        </w:rPr>
      </w:pPr>
      <w:hyperlink r:id="rId341"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8"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4D1F26" w:rsidP="00BE5D1A">
      <w:pPr>
        <w:pStyle w:val="ae"/>
        <w:spacing w:after="360"/>
        <w:ind w:left="0" w:firstLine="709"/>
        <w:jc w:val="both"/>
        <w:rPr>
          <w:rFonts w:ascii="Times New Roman" w:hAnsi="Times New Roman" w:cs="Times New Roman"/>
          <w:sz w:val="28"/>
          <w:szCs w:val="28"/>
        </w:rPr>
      </w:pPr>
      <w:hyperlink r:id="rId342"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lastRenderedPageBreak/>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8"/>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9" w:name="_Ref400030122"/>
      <w:r w:rsidRPr="001C001D">
        <w:rPr>
          <w:sz w:val="28"/>
          <w:szCs w:val="28"/>
        </w:rPr>
        <w:lastRenderedPageBreak/>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9"/>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Default="004D1F26" w:rsidP="000F67D5">
      <w:pPr>
        <w:spacing w:after="360" w:line="276" w:lineRule="auto"/>
        <w:ind w:firstLine="709"/>
        <w:jc w:val="both"/>
        <w:rPr>
          <w:bCs/>
          <w:i/>
          <w:color w:val="0000FF"/>
          <w:sz w:val="28"/>
          <w:szCs w:val="28"/>
          <w:u w:val="single"/>
        </w:rPr>
      </w:pPr>
      <w:hyperlink r:id="rId343"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rsidR="00190D3B" w:rsidRDefault="004D1F26" w:rsidP="00190D3B">
      <w:pPr>
        <w:spacing w:after="360" w:line="276" w:lineRule="auto"/>
        <w:ind w:firstLine="709"/>
        <w:jc w:val="both"/>
        <w:rPr>
          <w:i/>
          <w:color w:val="0000FF"/>
          <w:sz w:val="28"/>
          <w:szCs w:val="28"/>
          <w:u w:val="single"/>
          <w:lang w:eastAsia="en-US"/>
        </w:rPr>
      </w:pPr>
      <w:hyperlink r:id="rId344"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190D3B" w:rsidRPr="00190D3B" w:rsidRDefault="00190D3B" w:rsidP="00190D3B">
      <w:pPr>
        <w:spacing w:after="360" w:line="276" w:lineRule="auto"/>
        <w:ind w:firstLine="709"/>
        <w:jc w:val="both"/>
        <w:rPr>
          <w:sz w:val="28"/>
          <w:szCs w:val="28"/>
        </w:rPr>
      </w:pPr>
      <w:r w:rsidRPr="00190D3B">
        <w:rPr>
          <w:sz w:val="28"/>
          <w:szCs w:val="28"/>
        </w:rPr>
        <w:lastRenderedPageBreak/>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345"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rsidR="00190D3B" w:rsidRPr="001C001D" w:rsidRDefault="004D1F26" w:rsidP="00190D3B">
      <w:pPr>
        <w:spacing w:after="360" w:line="276" w:lineRule="auto"/>
        <w:ind w:firstLine="709"/>
        <w:jc w:val="both"/>
        <w:rPr>
          <w:sz w:val="28"/>
          <w:szCs w:val="28"/>
        </w:rPr>
      </w:pPr>
      <w:hyperlink r:id="rId346"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645F40" w:rsidRPr="00645F40" w:rsidRDefault="00645F40" w:rsidP="00645F40">
      <w:pPr>
        <w:spacing w:after="360" w:line="276" w:lineRule="auto"/>
        <w:ind w:firstLine="709"/>
        <w:jc w:val="both"/>
        <w:rPr>
          <w:bCs/>
          <w:sz w:val="28"/>
          <w:szCs w:val="28"/>
        </w:rPr>
      </w:pPr>
      <w:proofErr w:type="gramStart"/>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roofErr w:type="gramEnd"/>
    </w:p>
    <w:p w:rsidR="00545EF9" w:rsidRPr="001C001D" w:rsidRDefault="004D1F26" w:rsidP="00645F40">
      <w:pPr>
        <w:spacing w:after="360" w:line="276" w:lineRule="auto"/>
        <w:ind w:firstLine="709"/>
        <w:jc w:val="both"/>
        <w:rPr>
          <w:sz w:val="28"/>
          <w:szCs w:val="28"/>
        </w:rPr>
      </w:pPr>
      <w:hyperlink r:id="rId347"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4D1F26" w:rsidP="0080723D">
      <w:pPr>
        <w:spacing w:after="360" w:line="276" w:lineRule="auto"/>
        <w:ind w:firstLine="709"/>
        <w:jc w:val="both"/>
        <w:rPr>
          <w:sz w:val="28"/>
          <w:szCs w:val="28"/>
        </w:rPr>
      </w:pPr>
      <w:hyperlink r:id="rId348"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w:t>
      </w:r>
      <w:r w:rsidRPr="001C001D">
        <w:rPr>
          <w:sz w:val="28"/>
          <w:szCs w:val="28"/>
        </w:rPr>
        <w:lastRenderedPageBreak/>
        <w:t xml:space="preserve">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4D1F26" w:rsidP="00B848FE">
      <w:pPr>
        <w:spacing w:after="360" w:line="276" w:lineRule="auto"/>
        <w:ind w:firstLine="709"/>
        <w:jc w:val="both"/>
        <w:rPr>
          <w:sz w:val="28"/>
          <w:szCs w:val="28"/>
        </w:rPr>
      </w:pPr>
      <w:hyperlink r:id="rId349"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4D1F26" w:rsidP="00381031">
      <w:pPr>
        <w:spacing w:line="276" w:lineRule="auto"/>
        <w:ind w:firstLine="709"/>
        <w:jc w:val="both"/>
        <w:rPr>
          <w:i/>
          <w:color w:val="0000FF" w:themeColor="hyperlink"/>
          <w:sz w:val="28"/>
          <w:szCs w:val="28"/>
          <w:u w:val="single"/>
        </w:rPr>
      </w:pPr>
      <w:hyperlink r:id="rId350"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lastRenderedPageBreak/>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4D1F26" w:rsidP="00B848FE">
      <w:pPr>
        <w:spacing w:line="276" w:lineRule="auto"/>
        <w:ind w:firstLine="709"/>
        <w:jc w:val="both"/>
        <w:rPr>
          <w:i/>
          <w:sz w:val="28"/>
          <w:szCs w:val="28"/>
        </w:rPr>
      </w:pPr>
      <w:hyperlink r:id="rId351"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352"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353"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354"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 xml:space="preserve">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w:t>
      </w:r>
      <w:r w:rsidRPr="00D50153">
        <w:rPr>
          <w:sz w:val="28"/>
          <w:szCs w:val="28"/>
        </w:rPr>
        <w:lastRenderedPageBreak/>
        <w:t>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4D1F26" w:rsidP="00D50153">
      <w:pPr>
        <w:pStyle w:val="af0"/>
        <w:spacing w:after="360" w:line="276" w:lineRule="auto"/>
        <w:ind w:firstLine="709"/>
        <w:jc w:val="both"/>
        <w:rPr>
          <w:rFonts w:ascii="Times New Roman" w:hAnsi="Times New Roman"/>
          <w:sz w:val="28"/>
          <w:szCs w:val="28"/>
        </w:rPr>
      </w:pPr>
      <w:hyperlink r:id="rId355"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4D1F26" w:rsidP="00F837BA">
      <w:pPr>
        <w:spacing w:after="360" w:line="276" w:lineRule="auto"/>
        <w:ind w:firstLine="709"/>
        <w:jc w:val="both"/>
        <w:rPr>
          <w:sz w:val="28"/>
          <w:szCs w:val="28"/>
        </w:rPr>
      </w:pPr>
      <w:hyperlink r:id="rId356"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4D1F26" w:rsidP="007A5F39">
      <w:pPr>
        <w:spacing w:after="360" w:line="276" w:lineRule="auto"/>
        <w:ind w:firstLine="709"/>
        <w:jc w:val="both"/>
        <w:rPr>
          <w:sz w:val="28"/>
          <w:szCs w:val="28"/>
        </w:rPr>
      </w:pPr>
      <w:hyperlink r:id="rId357"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4D1F26" w:rsidP="00420B2E">
      <w:pPr>
        <w:spacing w:after="360" w:line="276" w:lineRule="auto"/>
        <w:ind w:firstLine="709"/>
        <w:jc w:val="both"/>
        <w:rPr>
          <w:b/>
          <w:bCs/>
          <w:sz w:val="28"/>
          <w:szCs w:val="28"/>
        </w:rPr>
      </w:pPr>
      <w:hyperlink r:id="rId358"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4D1F26" w:rsidP="006811D0">
      <w:pPr>
        <w:spacing w:after="360" w:line="276" w:lineRule="auto"/>
        <w:ind w:firstLine="709"/>
        <w:jc w:val="both"/>
        <w:rPr>
          <w:sz w:val="28"/>
          <w:szCs w:val="28"/>
        </w:rPr>
      </w:pPr>
      <w:hyperlink r:id="rId359"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4D1F26" w:rsidP="006A53A2">
      <w:pPr>
        <w:spacing w:after="360" w:line="276" w:lineRule="auto"/>
        <w:ind w:firstLine="709"/>
        <w:jc w:val="both"/>
        <w:rPr>
          <w:sz w:val="28"/>
          <w:szCs w:val="28"/>
        </w:rPr>
      </w:pPr>
      <w:hyperlink r:id="rId360"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4D1F26" w:rsidP="006811D0">
      <w:pPr>
        <w:spacing w:after="360" w:line="276" w:lineRule="auto"/>
        <w:ind w:firstLine="709"/>
        <w:jc w:val="both"/>
        <w:rPr>
          <w:sz w:val="28"/>
          <w:szCs w:val="28"/>
        </w:rPr>
      </w:pPr>
      <w:hyperlink r:id="rId361"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w:t>
      </w:r>
      <w:r w:rsidRPr="005608BA">
        <w:rPr>
          <w:color w:val="000000"/>
          <w:sz w:val="28"/>
          <w:szCs w:val="28"/>
          <w:lang w:eastAsia="en-US"/>
        </w:rPr>
        <w:lastRenderedPageBreak/>
        <w:t>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4D1F26" w:rsidP="005608BA">
      <w:pPr>
        <w:spacing w:after="360" w:line="276" w:lineRule="auto"/>
        <w:ind w:right="140" w:firstLine="709"/>
        <w:jc w:val="both"/>
        <w:rPr>
          <w:color w:val="000000"/>
          <w:sz w:val="28"/>
          <w:szCs w:val="28"/>
          <w:lang w:eastAsia="en-US"/>
        </w:rPr>
      </w:pPr>
      <w:hyperlink r:id="rId362"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4D1F26" w:rsidP="005608BA">
      <w:pPr>
        <w:spacing w:after="360" w:line="276" w:lineRule="auto"/>
        <w:ind w:firstLine="709"/>
        <w:jc w:val="both"/>
        <w:rPr>
          <w:sz w:val="28"/>
          <w:szCs w:val="28"/>
        </w:rPr>
      </w:pPr>
      <w:hyperlink r:id="rId363"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4D1F26" w:rsidP="006811D0">
      <w:pPr>
        <w:spacing w:after="360" w:line="276" w:lineRule="auto"/>
        <w:ind w:firstLine="709"/>
        <w:jc w:val="both"/>
        <w:rPr>
          <w:sz w:val="28"/>
          <w:szCs w:val="28"/>
        </w:rPr>
      </w:pPr>
      <w:hyperlink r:id="rId364"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4D1F26" w:rsidP="006811D0">
      <w:pPr>
        <w:spacing w:after="360" w:line="276" w:lineRule="auto"/>
        <w:ind w:firstLine="709"/>
        <w:jc w:val="both"/>
        <w:rPr>
          <w:sz w:val="28"/>
          <w:szCs w:val="28"/>
        </w:rPr>
      </w:pPr>
      <w:hyperlink r:id="rId365"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4D1F26" w:rsidP="006811D0">
      <w:pPr>
        <w:spacing w:after="360" w:line="276" w:lineRule="auto"/>
        <w:ind w:firstLine="709"/>
        <w:jc w:val="both"/>
        <w:rPr>
          <w:sz w:val="28"/>
          <w:szCs w:val="28"/>
        </w:rPr>
      </w:pPr>
      <w:hyperlink r:id="rId366"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4D1F26" w:rsidP="006811D0">
      <w:pPr>
        <w:spacing w:after="360" w:line="276" w:lineRule="auto"/>
        <w:ind w:firstLine="709"/>
        <w:jc w:val="both"/>
        <w:rPr>
          <w:sz w:val="28"/>
          <w:szCs w:val="28"/>
        </w:rPr>
      </w:pPr>
      <w:hyperlink r:id="rId367"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4D1F26" w:rsidP="00CE4414">
      <w:pPr>
        <w:spacing w:after="360" w:line="276" w:lineRule="auto"/>
        <w:ind w:firstLine="709"/>
        <w:jc w:val="both"/>
        <w:rPr>
          <w:sz w:val="28"/>
          <w:szCs w:val="28"/>
        </w:rPr>
      </w:pPr>
      <w:hyperlink r:id="rId368"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4D1F26" w:rsidP="006811D0">
      <w:pPr>
        <w:spacing w:after="360" w:line="276" w:lineRule="auto"/>
        <w:ind w:firstLine="709"/>
        <w:jc w:val="both"/>
        <w:rPr>
          <w:sz w:val="28"/>
          <w:szCs w:val="28"/>
        </w:rPr>
      </w:pPr>
      <w:hyperlink r:id="rId369"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w:t>
      </w:r>
      <w:r w:rsidRPr="001C001D">
        <w:rPr>
          <w:sz w:val="28"/>
          <w:szCs w:val="28"/>
        </w:rPr>
        <w:lastRenderedPageBreak/>
        <w:t>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4D1F26" w:rsidP="006811D0">
      <w:pPr>
        <w:spacing w:after="360" w:line="276" w:lineRule="auto"/>
        <w:ind w:firstLine="709"/>
        <w:jc w:val="both"/>
        <w:rPr>
          <w:sz w:val="28"/>
          <w:szCs w:val="28"/>
        </w:rPr>
      </w:pPr>
      <w:hyperlink r:id="rId370"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4D1F26" w:rsidP="006811D0">
      <w:pPr>
        <w:spacing w:after="360" w:line="276" w:lineRule="auto"/>
        <w:ind w:firstLine="709"/>
        <w:jc w:val="both"/>
        <w:rPr>
          <w:sz w:val="28"/>
          <w:szCs w:val="28"/>
        </w:rPr>
      </w:pPr>
      <w:hyperlink r:id="rId371"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4D1F26" w:rsidP="006811D0">
      <w:pPr>
        <w:spacing w:after="360" w:line="276" w:lineRule="auto"/>
        <w:ind w:firstLine="709"/>
        <w:jc w:val="both"/>
        <w:rPr>
          <w:sz w:val="28"/>
          <w:szCs w:val="28"/>
        </w:rPr>
      </w:pPr>
      <w:hyperlink r:id="rId372"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4D1F26" w:rsidP="006811D0">
      <w:pPr>
        <w:spacing w:after="360" w:line="276" w:lineRule="auto"/>
        <w:ind w:firstLine="709"/>
        <w:jc w:val="both"/>
        <w:rPr>
          <w:sz w:val="28"/>
          <w:szCs w:val="28"/>
        </w:rPr>
      </w:pPr>
      <w:hyperlink r:id="rId373"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4D1F26" w:rsidP="006811D0">
      <w:pPr>
        <w:spacing w:after="360" w:line="276" w:lineRule="auto"/>
        <w:ind w:firstLine="709"/>
        <w:jc w:val="both"/>
        <w:rPr>
          <w:sz w:val="28"/>
          <w:szCs w:val="28"/>
        </w:rPr>
      </w:pPr>
      <w:hyperlink r:id="rId374"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4D1F26" w:rsidP="006811D0">
      <w:pPr>
        <w:spacing w:after="360" w:line="276" w:lineRule="auto"/>
        <w:ind w:firstLine="709"/>
        <w:jc w:val="both"/>
        <w:rPr>
          <w:sz w:val="28"/>
          <w:szCs w:val="28"/>
        </w:rPr>
      </w:pPr>
      <w:hyperlink r:id="rId375"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4D1F26" w:rsidP="006811D0">
      <w:pPr>
        <w:spacing w:after="360" w:line="276" w:lineRule="auto"/>
        <w:ind w:firstLine="709"/>
        <w:jc w:val="both"/>
        <w:rPr>
          <w:sz w:val="28"/>
          <w:szCs w:val="28"/>
        </w:rPr>
      </w:pPr>
      <w:hyperlink r:id="rId376"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4D1F26" w:rsidP="006811D0">
      <w:pPr>
        <w:spacing w:after="360" w:line="276" w:lineRule="auto"/>
        <w:ind w:firstLine="709"/>
        <w:jc w:val="both"/>
        <w:rPr>
          <w:bCs/>
          <w:i/>
          <w:color w:val="0000FF"/>
          <w:sz w:val="28"/>
          <w:szCs w:val="28"/>
          <w:u w:val="single"/>
        </w:rPr>
      </w:pPr>
      <w:hyperlink r:id="rId377"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4D1F26" w:rsidP="00D718EC">
      <w:pPr>
        <w:spacing w:after="360" w:line="276" w:lineRule="auto"/>
        <w:ind w:firstLine="709"/>
        <w:jc w:val="both"/>
        <w:rPr>
          <w:sz w:val="28"/>
          <w:szCs w:val="28"/>
        </w:rPr>
      </w:pPr>
      <w:hyperlink r:id="rId378"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4D1F26" w:rsidP="006811D0">
      <w:pPr>
        <w:spacing w:after="360" w:line="276" w:lineRule="auto"/>
        <w:ind w:firstLine="709"/>
        <w:jc w:val="both"/>
        <w:rPr>
          <w:sz w:val="28"/>
          <w:szCs w:val="28"/>
        </w:rPr>
      </w:pPr>
      <w:hyperlink r:id="rId379"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4D1F26" w:rsidP="006811D0">
      <w:pPr>
        <w:spacing w:after="360" w:line="276" w:lineRule="auto"/>
        <w:ind w:firstLine="709"/>
        <w:jc w:val="both"/>
        <w:rPr>
          <w:bCs/>
          <w:i/>
          <w:color w:val="0000FF"/>
          <w:sz w:val="28"/>
          <w:szCs w:val="28"/>
          <w:u w:val="single"/>
        </w:rPr>
      </w:pPr>
      <w:hyperlink r:id="rId380"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7803E2" w:rsidRPr="007803E2" w:rsidRDefault="007803E2" w:rsidP="007803E2">
      <w:pPr>
        <w:tabs>
          <w:tab w:val="left" w:pos="4820"/>
        </w:tabs>
        <w:spacing w:after="360" w:line="276" w:lineRule="auto"/>
        <w:ind w:firstLine="709"/>
        <w:jc w:val="both"/>
        <w:rPr>
          <w:sz w:val="28"/>
          <w:szCs w:val="28"/>
        </w:rPr>
      </w:pPr>
      <w:r w:rsidRPr="007803E2">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rsidR="0056216E" w:rsidRPr="007803E2" w:rsidRDefault="007803E2" w:rsidP="0056216E">
      <w:pPr>
        <w:spacing w:after="360" w:line="276" w:lineRule="auto"/>
        <w:ind w:firstLine="709"/>
        <w:jc w:val="both"/>
        <w:rPr>
          <w:bCs/>
          <w:i/>
          <w:sz w:val="28"/>
          <w:szCs w:val="28"/>
        </w:rPr>
      </w:pPr>
      <w:r w:rsidRPr="007803E2">
        <w:rPr>
          <w:bCs/>
          <w:i/>
          <w:sz w:val="28"/>
          <w:szCs w:val="28"/>
        </w:rPr>
        <w:t xml:space="preserve"> </w:t>
      </w:r>
      <w:r w:rsidR="0056216E" w:rsidRPr="007803E2">
        <w:rPr>
          <w:bCs/>
          <w:i/>
          <w:sz w:val="28"/>
          <w:szCs w:val="28"/>
        </w:rPr>
        <w:t xml:space="preserve">(Подпункт «з» подпункта 133.1.1 пункта 133.1 статьи 133 введен Законом </w:t>
      </w:r>
      <w:hyperlink r:id="rId381" w:history="1">
        <w:r w:rsidR="0056216E" w:rsidRPr="007803E2">
          <w:rPr>
            <w:rStyle w:val="ab"/>
            <w:bCs/>
            <w:i/>
            <w:sz w:val="28"/>
            <w:szCs w:val="28"/>
          </w:rPr>
          <w:t>от 03.08.2018 № 247-</w:t>
        </w:r>
        <w:r w:rsidR="0056216E" w:rsidRPr="007803E2">
          <w:rPr>
            <w:rStyle w:val="ab"/>
            <w:bCs/>
            <w:i/>
            <w:sz w:val="28"/>
            <w:szCs w:val="28"/>
            <w:lang w:val="en-US"/>
          </w:rPr>
          <w:t>I</w:t>
        </w:r>
        <w:r w:rsidR="0056216E" w:rsidRPr="007803E2">
          <w:rPr>
            <w:rStyle w:val="ab"/>
            <w:bCs/>
            <w:i/>
            <w:sz w:val="28"/>
            <w:szCs w:val="28"/>
          </w:rPr>
          <w:t>НС</w:t>
        </w:r>
      </w:hyperlink>
      <w:r>
        <w:rPr>
          <w:bCs/>
          <w:i/>
          <w:sz w:val="28"/>
          <w:szCs w:val="28"/>
        </w:rPr>
        <w:t xml:space="preserve">, изложен в новой редакции в соответствии с Законом </w:t>
      </w:r>
      <w:hyperlink r:id="rId382" w:history="1">
        <w:r w:rsidRPr="007803E2">
          <w:rPr>
            <w:rStyle w:val="ab"/>
            <w:bCs/>
            <w:i/>
            <w:sz w:val="28"/>
            <w:szCs w:val="28"/>
          </w:rPr>
          <w:t>от 04.05.2020 № 144-</w:t>
        </w:r>
        <w:r w:rsidRPr="007803E2">
          <w:rPr>
            <w:rStyle w:val="ab"/>
            <w:bCs/>
            <w:i/>
            <w:sz w:val="28"/>
            <w:szCs w:val="28"/>
            <w:lang w:val="en-US"/>
          </w:rPr>
          <w:t>II</w:t>
        </w:r>
        <w:r w:rsidRPr="007803E2">
          <w:rPr>
            <w:rStyle w:val="ab"/>
            <w:bCs/>
            <w:i/>
            <w:sz w:val="28"/>
            <w:szCs w:val="28"/>
          </w:rPr>
          <w:t>НС</w:t>
        </w:r>
      </w:hyperlink>
      <w:r w:rsidR="0056216E" w:rsidRPr="007803E2">
        <w:rPr>
          <w:bCs/>
          <w:i/>
          <w:sz w:val="28"/>
          <w:szCs w:val="28"/>
        </w:rPr>
        <w:t>)</w:t>
      </w:r>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4D1F26" w:rsidP="004E1997">
      <w:pPr>
        <w:spacing w:after="360" w:line="276" w:lineRule="auto"/>
        <w:ind w:firstLine="709"/>
        <w:jc w:val="both"/>
        <w:rPr>
          <w:sz w:val="28"/>
          <w:szCs w:val="28"/>
        </w:rPr>
      </w:pPr>
      <w:hyperlink r:id="rId383"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4D1F26" w:rsidP="006811D0">
      <w:pPr>
        <w:spacing w:after="360" w:line="276" w:lineRule="auto"/>
        <w:ind w:firstLine="709"/>
        <w:jc w:val="both"/>
        <w:rPr>
          <w:sz w:val="28"/>
          <w:szCs w:val="28"/>
        </w:rPr>
      </w:pPr>
      <w:hyperlink r:id="rId384"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4D1F26" w:rsidP="00F67FCC">
      <w:pPr>
        <w:spacing w:after="360" w:line="276" w:lineRule="auto"/>
        <w:ind w:firstLine="709"/>
        <w:jc w:val="both"/>
        <w:rPr>
          <w:sz w:val="28"/>
          <w:szCs w:val="28"/>
        </w:rPr>
      </w:pPr>
      <w:hyperlink r:id="rId385"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4D1F26" w:rsidP="006811D0">
      <w:pPr>
        <w:spacing w:after="360" w:line="276" w:lineRule="auto"/>
        <w:ind w:firstLine="709"/>
        <w:jc w:val="both"/>
        <w:rPr>
          <w:sz w:val="28"/>
          <w:szCs w:val="28"/>
          <w:lang w:eastAsia="uk-UA"/>
        </w:rPr>
      </w:pPr>
      <w:hyperlink r:id="rId386"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 xml:space="preserve">дошкольные и общеобразовательные учебные заведения, заведения культуры, науки, образования, здравоохранения, социальной </w:t>
      </w:r>
      <w:r w:rsidRPr="001C001D">
        <w:rPr>
          <w:sz w:val="28"/>
          <w:szCs w:val="28"/>
        </w:rPr>
        <w:lastRenderedPageBreak/>
        <w:t>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4D1F26" w:rsidP="00A10AB8">
      <w:pPr>
        <w:spacing w:after="360" w:line="276" w:lineRule="auto"/>
        <w:ind w:firstLine="709"/>
        <w:jc w:val="both"/>
        <w:rPr>
          <w:sz w:val="28"/>
          <w:szCs w:val="28"/>
        </w:rPr>
      </w:pPr>
      <w:hyperlink r:id="rId387"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4E56A7" w:rsidRPr="004E56A7" w:rsidRDefault="004E56A7" w:rsidP="004E56A7">
      <w:pPr>
        <w:tabs>
          <w:tab w:val="left" w:pos="4820"/>
        </w:tabs>
        <w:spacing w:after="360" w:line="276" w:lineRule="auto"/>
        <w:ind w:firstLine="709"/>
        <w:jc w:val="both"/>
        <w:rPr>
          <w:sz w:val="28"/>
          <w:szCs w:val="28"/>
        </w:rPr>
      </w:pPr>
      <w:r w:rsidRPr="004E56A7">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rsidR="00545EF9" w:rsidRDefault="004D1F26" w:rsidP="004E56A7">
      <w:pPr>
        <w:spacing w:after="360" w:line="276" w:lineRule="auto"/>
        <w:ind w:firstLine="709"/>
        <w:jc w:val="both"/>
        <w:rPr>
          <w:rStyle w:val="FontStyle22"/>
          <w:sz w:val="28"/>
          <w:szCs w:val="28"/>
        </w:rPr>
      </w:pPr>
      <w:hyperlink r:id="rId388" w:history="1">
        <w:r w:rsidR="004E56A7" w:rsidRPr="004E56A7">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w:t>
        </w:r>
        <w:r w:rsidR="004E56A7" w:rsidRPr="004E56A7">
          <w:rPr>
            <w:i/>
            <w:color w:val="0000FF"/>
            <w:sz w:val="28"/>
            <w:szCs w:val="28"/>
            <w:u w:val="single"/>
            <w:lang w:val="en-US" w:eastAsia="en-US"/>
          </w:rPr>
          <w:t>II</w:t>
        </w:r>
        <w:r w:rsidR="004E56A7" w:rsidRPr="004E56A7">
          <w:rPr>
            <w:i/>
            <w:color w:val="0000FF"/>
            <w:sz w:val="28"/>
            <w:szCs w:val="28"/>
            <w:u w:val="single"/>
            <w:lang w:eastAsia="en-US"/>
          </w:rPr>
          <w:t>НС)</w:t>
        </w:r>
      </w:hyperlink>
    </w:p>
    <w:p w:rsidR="00A10AB8" w:rsidRPr="00A604B6" w:rsidRDefault="00A10AB8" w:rsidP="006811D0">
      <w:pPr>
        <w:spacing w:after="360" w:line="276" w:lineRule="auto"/>
        <w:ind w:firstLine="709"/>
        <w:jc w:val="both"/>
        <w:rPr>
          <w:sz w:val="28"/>
          <w:szCs w:val="28"/>
        </w:rPr>
      </w:pPr>
      <w:r w:rsidRPr="00A604B6">
        <w:rPr>
          <w:bCs/>
          <w:i/>
          <w:sz w:val="28"/>
          <w:szCs w:val="28"/>
        </w:rPr>
        <w:t xml:space="preserve">(Подпункт 133.2.1.11 подпункта 133.2.1 пункта 133.2 статьи 133 с изменениями, внесенными в соответствии с Законом </w:t>
      </w:r>
      <w:hyperlink r:id="rId389" w:history="1">
        <w:r w:rsidRPr="00A604B6">
          <w:rPr>
            <w:rStyle w:val="ab"/>
            <w:bCs/>
            <w:i/>
            <w:sz w:val="28"/>
            <w:szCs w:val="28"/>
          </w:rPr>
          <w:t>от 03.08.2018                  № 247-</w:t>
        </w:r>
        <w:r w:rsidRPr="00A604B6">
          <w:rPr>
            <w:rStyle w:val="ab"/>
            <w:bCs/>
            <w:i/>
            <w:sz w:val="28"/>
            <w:szCs w:val="28"/>
            <w:lang w:val="en-US"/>
          </w:rPr>
          <w:t>I</w:t>
        </w:r>
        <w:r w:rsidRPr="00A604B6">
          <w:rPr>
            <w:rStyle w:val="ab"/>
            <w:bCs/>
            <w:i/>
            <w:sz w:val="28"/>
            <w:szCs w:val="28"/>
          </w:rPr>
          <w:t>НС</w:t>
        </w:r>
      </w:hyperlink>
      <w:r w:rsidR="004E56A7" w:rsidRPr="00A604B6">
        <w:rPr>
          <w:bCs/>
          <w:i/>
          <w:sz w:val="28"/>
          <w:szCs w:val="28"/>
        </w:rPr>
        <w:t xml:space="preserve">, изложен в новой редакции в соответствии с Законом </w:t>
      </w:r>
      <w:hyperlink r:id="rId390" w:history="1">
        <w:r w:rsidR="004E56A7" w:rsidRPr="00A604B6">
          <w:rPr>
            <w:rStyle w:val="ab"/>
            <w:bCs/>
            <w:i/>
            <w:sz w:val="28"/>
            <w:szCs w:val="28"/>
          </w:rPr>
          <w:t>от 04.05.2020 № 144-</w:t>
        </w:r>
        <w:r w:rsidR="004E56A7" w:rsidRPr="00A604B6">
          <w:rPr>
            <w:rStyle w:val="ab"/>
            <w:bCs/>
            <w:i/>
            <w:sz w:val="28"/>
            <w:szCs w:val="28"/>
            <w:lang w:val="en-US"/>
          </w:rPr>
          <w:t>II</w:t>
        </w:r>
        <w:r w:rsidR="004E56A7" w:rsidRPr="00A604B6">
          <w:rPr>
            <w:rStyle w:val="ab"/>
            <w:bCs/>
            <w:i/>
            <w:sz w:val="28"/>
            <w:szCs w:val="28"/>
          </w:rPr>
          <w:t>НС</w:t>
        </w:r>
      </w:hyperlink>
      <w:r w:rsidRPr="00A604B6">
        <w:rPr>
          <w:bCs/>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4D1F26" w:rsidP="00F50E71">
      <w:pPr>
        <w:spacing w:after="360" w:line="276" w:lineRule="auto"/>
        <w:ind w:firstLine="709"/>
        <w:jc w:val="both"/>
        <w:rPr>
          <w:sz w:val="28"/>
          <w:szCs w:val="28"/>
          <w:lang w:eastAsia="uk-UA"/>
        </w:rPr>
      </w:pPr>
      <w:hyperlink r:id="rId391"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w:t>
      </w:r>
      <w:r w:rsidR="00545EF9" w:rsidRPr="001C001D">
        <w:rPr>
          <w:sz w:val="28"/>
          <w:szCs w:val="28"/>
        </w:rPr>
        <w:lastRenderedPageBreak/>
        <w:t>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4D1F26" w:rsidP="006811D0">
      <w:pPr>
        <w:spacing w:after="360" w:line="276" w:lineRule="auto"/>
        <w:ind w:firstLine="709"/>
        <w:jc w:val="both"/>
        <w:rPr>
          <w:sz w:val="28"/>
          <w:szCs w:val="28"/>
        </w:rPr>
      </w:pPr>
      <w:hyperlink r:id="rId392"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4D1F26" w:rsidP="006811D0">
      <w:pPr>
        <w:spacing w:after="360" w:line="276" w:lineRule="auto"/>
        <w:ind w:firstLine="709"/>
        <w:jc w:val="both"/>
        <w:rPr>
          <w:sz w:val="28"/>
          <w:szCs w:val="28"/>
        </w:rPr>
      </w:pPr>
      <w:hyperlink r:id="rId393"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4D1F26" w:rsidP="0070644D">
      <w:pPr>
        <w:spacing w:after="360" w:line="276" w:lineRule="auto"/>
        <w:ind w:firstLine="709"/>
        <w:jc w:val="both"/>
        <w:rPr>
          <w:sz w:val="28"/>
          <w:szCs w:val="28"/>
        </w:rPr>
      </w:pPr>
      <w:hyperlink r:id="rId394"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4D1F26" w:rsidP="007D4CAE">
      <w:pPr>
        <w:spacing w:after="360" w:line="276" w:lineRule="auto"/>
        <w:ind w:firstLine="709"/>
        <w:jc w:val="both"/>
        <w:rPr>
          <w:sz w:val="28"/>
          <w:szCs w:val="28"/>
        </w:rPr>
      </w:pPr>
      <w:hyperlink r:id="rId395"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 xml:space="preserve">местонахождению земельного </w:t>
      </w:r>
      <w:r w:rsidRPr="001C001D">
        <w:rPr>
          <w:sz w:val="28"/>
          <w:szCs w:val="28"/>
        </w:rPr>
        <w:lastRenderedPageBreak/>
        <w:t>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4D1F26" w:rsidP="007D4CAE">
      <w:pPr>
        <w:spacing w:after="360" w:line="276" w:lineRule="auto"/>
        <w:ind w:firstLine="709"/>
        <w:jc w:val="both"/>
        <w:rPr>
          <w:sz w:val="28"/>
          <w:szCs w:val="28"/>
        </w:rPr>
      </w:pPr>
      <w:hyperlink r:id="rId396"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w:t>
      </w:r>
      <w:r w:rsidRPr="00F51CE0">
        <w:rPr>
          <w:sz w:val="28"/>
          <w:szCs w:val="28"/>
        </w:rPr>
        <w:lastRenderedPageBreak/>
        <w:t>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4D1F26" w:rsidP="00F51CE0">
      <w:pPr>
        <w:spacing w:after="360" w:line="276" w:lineRule="auto"/>
        <w:ind w:firstLine="709"/>
        <w:jc w:val="both"/>
        <w:rPr>
          <w:sz w:val="28"/>
          <w:szCs w:val="28"/>
          <w:lang w:eastAsia="uk-UA"/>
        </w:rPr>
      </w:pPr>
      <w:hyperlink r:id="rId397"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4D1F26" w:rsidP="006811D0">
      <w:pPr>
        <w:spacing w:after="360" w:line="276" w:lineRule="auto"/>
        <w:ind w:firstLine="709"/>
        <w:jc w:val="both"/>
        <w:rPr>
          <w:sz w:val="28"/>
          <w:szCs w:val="28"/>
          <w:lang w:eastAsia="uk-UA"/>
        </w:rPr>
      </w:pPr>
      <w:hyperlink r:id="rId398"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4D1F26" w:rsidP="00474342">
      <w:pPr>
        <w:spacing w:after="360" w:line="276" w:lineRule="auto"/>
        <w:ind w:firstLine="709"/>
        <w:jc w:val="both"/>
        <w:rPr>
          <w:sz w:val="28"/>
          <w:szCs w:val="28"/>
        </w:rPr>
      </w:pPr>
      <w:hyperlink r:id="rId399"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4D1F26" w:rsidP="006811D0">
      <w:pPr>
        <w:spacing w:after="360" w:line="276" w:lineRule="auto"/>
        <w:ind w:firstLine="709"/>
        <w:jc w:val="both"/>
        <w:rPr>
          <w:sz w:val="28"/>
          <w:szCs w:val="28"/>
        </w:rPr>
      </w:pPr>
      <w:hyperlink r:id="rId400"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4D1F26" w:rsidP="006811D0">
      <w:pPr>
        <w:spacing w:after="360" w:line="276" w:lineRule="auto"/>
        <w:ind w:firstLine="709"/>
        <w:jc w:val="both"/>
        <w:rPr>
          <w:sz w:val="28"/>
          <w:szCs w:val="28"/>
        </w:rPr>
      </w:pPr>
      <w:hyperlink r:id="rId401"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 xml:space="preserve">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w:t>
      </w:r>
      <w:r w:rsidRPr="001C001D">
        <w:rPr>
          <w:sz w:val="28"/>
          <w:szCs w:val="28"/>
        </w:rPr>
        <w:lastRenderedPageBreak/>
        <w:t>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4D1F26" w:rsidP="006811D0">
      <w:pPr>
        <w:spacing w:after="360" w:line="276" w:lineRule="auto"/>
        <w:ind w:firstLine="709"/>
        <w:jc w:val="both"/>
        <w:rPr>
          <w:sz w:val="28"/>
          <w:szCs w:val="28"/>
        </w:rPr>
      </w:pPr>
      <w:hyperlink r:id="rId402"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4D1F26" w:rsidP="006811D0">
      <w:pPr>
        <w:spacing w:after="360" w:line="276" w:lineRule="auto"/>
        <w:ind w:firstLine="709"/>
        <w:jc w:val="both"/>
        <w:rPr>
          <w:sz w:val="28"/>
          <w:szCs w:val="28"/>
        </w:rPr>
      </w:pPr>
      <w:hyperlink r:id="rId403"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w:t>
      </w:r>
      <w:r w:rsidRPr="001C001D">
        <w:rPr>
          <w:sz w:val="28"/>
          <w:szCs w:val="28"/>
        </w:rPr>
        <w:lastRenderedPageBreak/>
        <w:t>которые наступают за последним календарным днем налогового (отчетного) месяца.</w:t>
      </w:r>
    </w:p>
    <w:p w:rsidR="000B1312" w:rsidRPr="001C001D" w:rsidRDefault="004D1F26" w:rsidP="006811D0">
      <w:pPr>
        <w:spacing w:after="360" w:line="276" w:lineRule="auto"/>
        <w:ind w:firstLine="709"/>
        <w:jc w:val="both"/>
        <w:rPr>
          <w:sz w:val="28"/>
          <w:szCs w:val="28"/>
        </w:rPr>
      </w:pPr>
      <w:hyperlink r:id="rId404"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4D1F26" w:rsidP="000B1312">
      <w:pPr>
        <w:spacing w:after="360" w:line="276" w:lineRule="auto"/>
        <w:ind w:firstLine="709"/>
        <w:jc w:val="both"/>
        <w:rPr>
          <w:sz w:val="28"/>
          <w:szCs w:val="28"/>
        </w:rPr>
      </w:pPr>
      <w:hyperlink r:id="rId405"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4D1F26" w:rsidP="006811D0">
      <w:pPr>
        <w:spacing w:after="360" w:line="276" w:lineRule="auto"/>
        <w:ind w:firstLine="709"/>
        <w:jc w:val="both"/>
        <w:rPr>
          <w:sz w:val="28"/>
          <w:szCs w:val="28"/>
        </w:rPr>
      </w:pPr>
      <w:hyperlink r:id="rId406"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 xml:space="preserve">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w:t>
      </w:r>
      <w:r w:rsidRPr="001C001D">
        <w:rPr>
          <w:sz w:val="28"/>
          <w:szCs w:val="28"/>
        </w:rPr>
        <w:lastRenderedPageBreak/>
        <w:t>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4D1F26" w:rsidP="006811D0">
      <w:pPr>
        <w:pStyle w:val="14"/>
        <w:spacing w:after="360" w:line="276" w:lineRule="auto"/>
        <w:ind w:firstLine="709"/>
        <w:jc w:val="both"/>
        <w:rPr>
          <w:rFonts w:ascii="Times New Roman" w:hAnsi="Times New Roman" w:cs="Times New Roman"/>
          <w:sz w:val="28"/>
          <w:szCs w:val="28"/>
        </w:rPr>
      </w:pPr>
      <w:hyperlink r:id="rId407"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4D1F26" w:rsidP="006811D0">
      <w:pPr>
        <w:spacing w:after="360" w:line="276" w:lineRule="auto"/>
        <w:ind w:firstLine="709"/>
        <w:jc w:val="both"/>
        <w:rPr>
          <w:sz w:val="28"/>
          <w:szCs w:val="28"/>
        </w:rPr>
      </w:pPr>
      <w:hyperlink r:id="rId408"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w:t>
      </w:r>
      <w:r w:rsidR="00545EF9" w:rsidRPr="001C001D">
        <w:rPr>
          <w:sz w:val="28"/>
          <w:szCs w:val="28"/>
        </w:rPr>
        <w:lastRenderedPageBreak/>
        <w:t xml:space="preserve">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w:t>
      </w:r>
      <w:r w:rsidRPr="001C001D">
        <w:rPr>
          <w:sz w:val="28"/>
          <w:szCs w:val="28"/>
        </w:rPr>
        <w:lastRenderedPageBreak/>
        <w:t xml:space="preserve">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200" w:name="_Toc345335341"/>
      <w:bookmarkStart w:id="201" w:name="_Toc345337607"/>
      <w:r w:rsidRPr="001C001D">
        <w:rPr>
          <w:bCs/>
          <w:sz w:val="28"/>
          <w:szCs w:val="28"/>
        </w:rPr>
        <w:t>Статья 139.</w:t>
      </w:r>
      <w:r w:rsidRPr="001C001D">
        <w:rPr>
          <w:b/>
          <w:bCs/>
          <w:sz w:val="28"/>
          <w:szCs w:val="28"/>
        </w:rPr>
        <w:t xml:space="preserve"> Плательщики налога</w:t>
      </w:r>
      <w:bookmarkEnd w:id="200"/>
      <w:bookmarkEnd w:id="201"/>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4D1F26" w:rsidP="0098459E">
      <w:pPr>
        <w:spacing w:before="100" w:beforeAutospacing="1" w:after="360" w:line="276" w:lineRule="auto"/>
        <w:ind w:firstLine="709"/>
        <w:jc w:val="both"/>
        <w:rPr>
          <w:i/>
          <w:sz w:val="28"/>
          <w:szCs w:val="28"/>
        </w:rPr>
      </w:pPr>
      <w:hyperlink r:id="rId409"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4D1F26" w:rsidP="00DB0B78">
      <w:pPr>
        <w:spacing w:after="360" w:line="276" w:lineRule="auto"/>
        <w:ind w:firstLine="709"/>
        <w:jc w:val="both"/>
        <w:rPr>
          <w:sz w:val="28"/>
          <w:szCs w:val="28"/>
        </w:rPr>
      </w:pPr>
      <w:hyperlink r:id="rId410"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4D1F26" w:rsidP="00D85772">
      <w:pPr>
        <w:spacing w:after="360" w:line="276" w:lineRule="auto"/>
        <w:ind w:firstLine="709"/>
        <w:jc w:val="both"/>
        <w:rPr>
          <w:sz w:val="28"/>
          <w:szCs w:val="28"/>
        </w:rPr>
      </w:pPr>
      <w:hyperlink r:id="rId411"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4D1F26" w:rsidP="009A3D02">
      <w:pPr>
        <w:spacing w:after="360" w:line="276" w:lineRule="auto"/>
        <w:ind w:firstLine="709"/>
        <w:jc w:val="both"/>
        <w:rPr>
          <w:sz w:val="28"/>
          <w:szCs w:val="28"/>
        </w:rPr>
      </w:pPr>
      <w:hyperlink r:id="rId412"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w:t>
      </w:r>
      <w:proofErr w:type="gramStart"/>
      <w:r w:rsidRPr="009771D8">
        <w:rPr>
          <w:rFonts w:eastAsiaTheme="minorHAnsi"/>
          <w:sz w:val="28"/>
          <w:szCs w:val="28"/>
          <w:lang w:eastAsia="en-US"/>
        </w:rPr>
        <w:t>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roofErr w:type="gramEnd"/>
    </w:p>
    <w:p w:rsidR="009771D8" w:rsidRPr="009771D8" w:rsidRDefault="009771D8" w:rsidP="009771D8">
      <w:pPr>
        <w:spacing w:after="120" w:line="276" w:lineRule="auto"/>
        <w:ind w:firstLine="709"/>
        <w:jc w:val="both"/>
        <w:rPr>
          <w:rFonts w:eastAsiaTheme="minorHAnsi"/>
          <w:sz w:val="28"/>
          <w:szCs w:val="28"/>
          <w:lang w:eastAsia="en-US"/>
        </w:rPr>
      </w:pPr>
    </w:p>
    <w:p w:rsidR="003B2A33" w:rsidRPr="001C001D" w:rsidRDefault="004D1F26" w:rsidP="009771D8">
      <w:pPr>
        <w:pStyle w:val="12"/>
        <w:spacing w:after="360" w:line="276" w:lineRule="auto"/>
        <w:ind w:firstLine="709"/>
        <w:jc w:val="both"/>
        <w:rPr>
          <w:rFonts w:ascii="Times New Roman" w:hAnsi="Times New Roman" w:cs="Times New Roman"/>
          <w:sz w:val="28"/>
          <w:szCs w:val="28"/>
        </w:rPr>
      </w:pPr>
      <w:hyperlink r:id="rId413"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rsidR="003B2A33" w:rsidRPr="001C001D" w:rsidRDefault="003B2A33" w:rsidP="006811D0">
      <w:pPr>
        <w:spacing w:after="360" w:line="276" w:lineRule="auto"/>
        <w:ind w:firstLine="709"/>
        <w:jc w:val="both"/>
        <w:rPr>
          <w:b/>
          <w:bCs/>
          <w:sz w:val="28"/>
          <w:szCs w:val="28"/>
        </w:rPr>
      </w:pPr>
      <w:bookmarkStart w:id="202" w:name="_Toc345335343"/>
      <w:bookmarkStart w:id="203" w:name="_Toc345337609"/>
      <w:r w:rsidRPr="001C001D">
        <w:rPr>
          <w:bCs/>
          <w:sz w:val="28"/>
          <w:szCs w:val="28"/>
        </w:rPr>
        <w:t>Статья 140.</w:t>
      </w:r>
      <w:r w:rsidRPr="001C001D">
        <w:rPr>
          <w:b/>
          <w:bCs/>
          <w:sz w:val="28"/>
          <w:szCs w:val="28"/>
        </w:rPr>
        <w:t xml:space="preserve"> Объект и база налогообложения</w:t>
      </w:r>
      <w:bookmarkEnd w:id="202"/>
      <w:bookmarkEnd w:id="203"/>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4D1F26" w:rsidP="0098459E">
      <w:pPr>
        <w:spacing w:before="100" w:beforeAutospacing="1" w:after="360" w:line="276" w:lineRule="auto"/>
        <w:ind w:firstLine="709"/>
        <w:jc w:val="both"/>
        <w:rPr>
          <w:i/>
          <w:sz w:val="28"/>
          <w:szCs w:val="28"/>
        </w:rPr>
      </w:pPr>
      <w:hyperlink r:id="rId414"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lastRenderedPageBreak/>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4" w:name="_Toc345335344"/>
      <w:bookmarkStart w:id="205"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4"/>
      <w:bookmarkEnd w:id="205"/>
      <w:r w:rsidR="0098459E" w:rsidRPr="0098459E">
        <w:rPr>
          <w:b/>
          <w:bCs/>
          <w:sz w:val="28"/>
          <w:szCs w:val="28"/>
        </w:rPr>
        <w:t>выбросов</w:t>
      </w:r>
    </w:p>
    <w:p w:rsidR="0098459E" w:rsidRPr="0098459E" w:rsidRDefault="004D1F26" w:rsidP="0098459E">
      <w:pPr>
        <w:spacing w:before="100" w:beforeAutospacing="1" w:after="360" w:line="276" w:lineRule="auto"/>
        <w:ind w:firstLine="709"/>
        <w:jc w:val="both"/>
        <w:rPr>
          <w:i/>
          <w:sz w:val="28"/>
          <w:szCs w:val="28"/>
        </w:rPr>
      </w:pPr>
      <w:hyperlink r:id="rId415"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6" w:name="_Toc345335345"/>
            <w:r w:rsidRPr="001C001D">
              <w:rPr>
                <w:b/>
                <w:bCs/>
                <w:sz w:val="28"/>
                <w:szCs w:val="28"/>
              </w:rPr>
              <w:t>Название загрязняющего вещества</w:t>
            </w:r>
            <w:bookmarkEnd w:id="206"/>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7"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7"/>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4D1F26" w:rsidP="006811D0">
      <w:pPr>
        <w:spacing w:after="360" w:line="276" w:lineRule="auto"/>
        <w:ind w:firstLine="709"/>
        <w:jc w:val="both"/>
        <w:rPr>
          <w:sz w:val="28"/>
          <w:szCs w:val="28"/>
        </w:rPr>
      </w:pPr>
      <w:hyperlink r:id="rId416"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4D1F26" w:rsidP="0098459E">
      <w:pPr>
        <w:spacing w:before="100" w:beforeAutospacing="1" w:after="360" w:line="276" w:lineRule="auto"/>
        <w:ind w:firstLine="709"/>
        <w:jc w:val="both"/>
        <w:rPr>
          <w:i/>
          <w:sz w:val="28"/>
          <w:szCs w:val="28"/>
        </w:rPr>
      </w:pPr>
      <w:hyperlink r:id="rId417"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7"/>
            <w:r w:rsidRPr="001C001D">
              <w:rPr>
                <w:b/>
                <w:bCs/>
                <w:sz w:val="28"/>
                <w:szCs w:val="28"/>
              </w:rPr>
              <w:t>Класс опасности</w:t>
            </w:r>
            <w:bookmarkEnd w:id="208"/>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9" w:name="_Toc345335348"/>
            <w:r w:rsidRPr="001C001D">
              <w:rPr>
                <w:b/>
                <w:bCs/>
                <w:sz w:val="28"/>
                <w:szCs w:val="28"/>
              </w:rPr>
              <w:t>Ставка налога, российских рублей за 1 тонну</w:t>
            </w:r>
            <w:bookmarkEnd w:id="209"/>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4D1F26" w:rsidP="0098459E">
      <w:pPr>
        <w:spacing w:before="100" w:beforeAutospacing="1" w:after="360" w:line="276" w:lineRule="auto"/>
        <w:ind w:firstLine="709"/>
        <w:jc w:val="both"/>
        <w:rPr>
          <w:i/>
          <w:sz w:val="28"/>
          <w:szCs w:val="28"/>
        </w:rPr>
      </w:pPr>
      <w:hyperlink r:id="rId418"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10"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10"/>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1" w:name="_Toc345335350"/>
            <w:r w:rsidRPr="001C001D">
              <w:rPr>
                <w:b/>
                <w:bCs/>
                <w:sz w:val="28"/>
                <w:szCs w:val="28"/>
              </w:rPr>
              <w:t>Ставка налога, российских рублей за 1 тонну</w:t>
            </w:r>
            <w:bookmarkEnd w:id="211"/>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4D1F26" w:rsidP="006811D0">
      <w:pPr>
        <w:spacing w:after="360" w:line="276" w:lineRule="auto"/>
        <w:ind w:firstLine="709"/>
        <w:jc w:val="both"/>
        <w:rPr>
          <w:sz w:val="28"/>
          <w:szCs w:val="28"/>
        </w:rPr>
      </w:pPr>
      <w:hyperlink r:id="rId419"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4D1F26" w:rsidP="006811D0">
      <w:pPr>
        <w:spacing w:after="360" w:line="276" w:lineRule="auto"/>
        <w:ind w:firstLine="709"/>
        <w:jc w:val="both"/>
        <w:rPr>
          <w:sz w:val="28"/>
          <w:szCs w:val="28"/>
        </w:rPr>
      </w:pPr>
      <w:hyperlink r:id="rId420"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4D1F26" w:rsidP="006811D0">
      <w:pPr>
        <w:spacing w:after="360" w:line="276" w:lineRule="auto"/>
        <w:ind w:firstLine="709"/>
        <w:jc w:val="both"/>
        <w:rPr>
          <w:sz w:val="28"/>
          <w:szCs w:val="28"/>
        </w:rPr>
      </w:pPr>
      <w:hyperlink r:id="rId421"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2" w:name="_Toc345335358"/>
      <w:bookmarkStart w:id="213"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2"/>
      <w:bookmarkEnd w:id="213"/>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4" w:name="_Toc345335359"/>
          </w:p>
          <w:p w:rsidR="003B2A33" w:rsidRPr="001C001D" w:rsidRDefault="003B2A33" w:rsidP="006811D0">
            <w:pPr>
              <w:spacing w:after="360" w:line="276" w:lineRule="auto"/>
              <w:jc w:val="center"/>
              <w:rPr>
                <w:b/>
                <w:bCs/>
                <w:sz w:val="28"/>
                <w:szCs w:val="28"/>
              </w:rPr>
            </w:pPr>
            <w:r w:rsidRPr="001C001D">
              <w:rPr>
                <w:b/>
                <w:bCs/>
                <w:sz w:val="28"/>
                <w:szCs w:val="28"/>
              </w:rPr>
              <w:lastRenderedPageBreak/>
              <w:t>Название загрязняющего вещества</w:t>
            </w:r>
            <w:bookmarkEnd w:id="214"/>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0"/>
            <w:r w:rsidRPr="001C001D">
              <w:rPr>
                <w:b/>
                <w:bCs/>
                <w:sz w:val="28"/>
                <w:szCs w:val="28"/>
              </w:rPr>
              <w:lastRenderedPageBreak/>
              <w:t xml:space="preserve">Ставка налога, российских рублей за 1 </w:t>
            </w:r>
            <w:r w:rsidRPr="001C001D">
              <w:rPr>
                <w:b/>
                <w:bCs/>
                <w:sz w:val="28"/>
                <w:szCs w:val="28"/>
              </w:rPr>
              <w:lastRenderedPageBreak/>
              <w:t>тонну</w:t>
            </w:r>
            <w:bookmarkEnd w:id="215"/>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4D1F26" w:rsidP="006811D0">
      <w:pPr>
        <w:spacing w:after="360" w:line="276" w:lineRule="auto"/>
        <w:ind w:firstLine="709"/>
        <w:jc w:val="both"/>
        <w:rPr>
          <w:sz w:val="28"/>
          <w:szCs w:val="28"/>
        </w:rPr>
      </w:pPr>
      <w:hyperlink r:id="rId422"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6"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6"/>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7"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7"/>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4D1F26" w:rsidP="006811D0">
      <w:pPr>
        <w:spacing w:after="360" w:line="276" w:lineRule="auto"/>
        <w:ind w:firstLine="709"/>
        <w:jc w:val="both"/>
        <w:rPr>
          <w:sz w:val="28"/>
          <w:szCs w:val="28"/>
        </w:rPr>
      </w:pPr>
      <w:hyperlink r:id="rId423"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4D1F26" w:rsidP="00774E5A">
      <w:pPr>
        <w:spacing w:after="360" w:line="276" w:lineRule="auto"/>
        <w:ind w:firstLine="709"/>
        <w:jc w:val="both"/>
        <w:rPr>
          <w:sz w:val="28"/>
          <w:szCs w:val="28"/>
        </w:rPr>
      </w:pPr>
      <w:hyperlink r:id="rId424"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8" w:name="_Toc345335376"/>
      <w:bookmarkStart w:id="219"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4D1F26" w:rsidP="006811D0">
      <w:pPr>
        <w:spacing w:after="360" w:line="276" w:lineRule="auto"/>
        <w:ind w:firstLine="709"/>
        <w:jc w:val="both"/>
        <w:rPr>
          <w:sz w:val="28"/>
          <w:szCs w:val="28"/>
        </w:rPr>
      </w:pPr>
      <w:hyperlink r:id="rId425"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4D1F26" w:rsidP="00483085">
      <w:pPr>
        <w:spacing w:after="360" w:line="276" w:lineRule="auto"/>
        <w:ind w:firstLine="709"/>
        <w:jc w:val="both"/>
        <w:rPr>
          <w:sz w:val="28"/>
          <w:szCs w:val="28"/>
        </w:rPr>
      </w:pPr>
      <w:hyperlink r:id="rId426"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4D1F26" w:rsidP="004763A5">
      <w:pPr>
        <w:spacing w:after="360" w:line="276" w:lineRule="auto"/>
        <w:ind w:firstLine="709"/>
        <w:jc w:val="both"/>
        <w:rPr>
          <w:sz w:val="28"/>
          <w:szCs w:val="28"/>
        </w:rPr>
      </w:pPr>
      <w:hyperlink r:id="rId427"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lastRenderedPageBreak/>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4D1F26" w:rsidP="004763A5">
      <w:pPr>
        <w:spacing w:after="360" w:line="276" w:lineRule="auto"/>
        <w:ind w:firstLine="709"/>
        <w:jc w:val="both"/>
        <w:rPr>
          <w:bCs/>
          <w:i/>
          <w:color w:val="0000FF"/>
          <w:sz w:val="28"/>
          <w:szCs w:val="28"/>
          <w:u w:val="single"/>
        </w:rPr>
      </w:pPr>
      <w:hyperlink r:id="rId428"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4D1F26" w:rsidP="006811D0">
      <w:pPr>
        <w:spacing w:after="360" w:line="276" w:lineRule="auto"/>
        <w:ind w:firstLine="709"/>
        <w:jc w:val="both"/>
        <w:rPr>
          <w:sz w:val="28"/>
          <w:szCs w:val="28"/>
        </w:rPr>
      </w:pPr>
      <w:hyperlink r:id="rId429"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4D1F26" w:rsidP="004763A5">
      <w:pPr>
        <w:spacing w:after="360" w:line="276" w:lineRule="auto"/>
        <w:ind w:firstLine="709"/>
        <w:jc w:val="both"/>
        <w:rPr>
          <w:bCs/>
          <w:i/>
          <w:color w:val="0000FF"/>
          <w:sz w:val="28"/>
          <w:szCs w:val="28"/>
          <w:u w:val="single"/>
        </w:rPr>
      </w:pPr>
      <w:hyperlink r:id="rId430"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8"/>
      <w:bookmarkEnd w:id="219"/>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lastRenderedPageBreak/>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4D1F26" w:rsidP="004763A5">
      <w:pPr>
        <w:spacing w:after="360" w:line="276" w:lineRule="auto"/>
        <w:ind w:firstLine="709"/>
        <w:jc w:val="both"/>
        <w:rPr>
          <w:sz w:val="28"/>
          <w:szCs w:val="28"/>
        </w:rPr>
      </w:pPr>
      <w:hyperlink r:id="rId431"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4D1F26" w:rsidP="006811D0">
      <w:pPr>
        <w:spacing w:after="360" w:line="276" w:lineRule="auto"/>
        <w:ind w:firstLine="709"/>
        <w:jc w:val="both"/>
        <w:rPr>
          <w:sz w:val="28"/>
          <w:szCs w:val="28"/>
        </w:rPr>
      </w:pPr>
      <w:hyperlink r:id="rId432"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4D1F26" w:rsidP="006811D0">
      <w:pPr>
        <w:spacing w:after="360" w:line="276" w:lineRule="auto"/>
        <w:ind w:firstLine="709"/>
        <w:jc w:val="both"/>
        <w:rPr>
          <w:sz w:val="28"/>
          <w:szCs w:val="28"/>
        </w:rPr>
      </w:pPr>
      <w:hyperlink r:id="rId433"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4D1F26" w:rsidP="00030F8A">
      <w:pPr>
        <w:spacing w:after="360" w:line="276" w:lineRule="auto"/>
        <w:ind w:firstLine="709"/>
        <w:jc w:val="both"/>
        <w:rPr>
          <w:sz w:val="28"/>
          <w:szCs w:val="28"/>
        </w:rPr>
      </w:pPr>
      <w:hyperlink r:id="rId434"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20" w:name="_Toc345335377"/>
      <w:bookmarkStart w:id="221"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rsidR="00D42BA2" w:rsidRPr="00D42BA2" w:rsidRDefault="004D1F26" w:rsidP="00A511FC">
      <w:pPr>
        <w:spacing w:after="360" w:line="276" w:lineRule="auto"/>
        <w:ind w:firstLine="709"/>
        <w:jc w:val="both"/>
        <w:rPr>
          <w:i/>
          <w:sz w:val="28"/>
          <w:szCs w:val="28"/>
        </w:rPr>
      </w:pPr>
      <w:hyperlink r:id="rId435" w:history="1">
        <w:r w:rsidR="00D42BA2" w:rsidRPr="00D42BA2">
          <w:rPr>
            <w:rStyle w:val="ab"/>
            <w:i/>
            <w:sz w:val="28"/>
            <w:szCs w:val="28"/>
          </w:rPr>
          <w:t>(Абзац восьмой пункта 144.7 статьи 144 с изменениями, внесенными в соответствии с Законом от 24.04.2020 № 128-IIНС)</w:t>
        </w:r>
      </w:hyperlink>
    </w:p>
    <w:p w:rsidR="00A511FC" w:rsidRPr="00A511FC" w:rsidRDefault="00A511FC" w:rsidP="00A511FC">
      <w:pPr>
        <w:spacing w:after="360" w:line="276" w:lineRule="auto"/>
        <w:ind w:firstLine="709"/>
        <w:jc w:val="both"/>
        <w:rPr>
          <w:sz w:val="28"/>
          <w:szCs w:val="28"/>
        </w:rPr>
      </w:pPr>
      <w:proofErr w:type="spellStart"/>
      <w:r w:rsidRPr="00A511FC">
        <w:rPr>
          <w:sz w:val="28"/>
          <w:szCs w:val="28"/>
        </w:rPr>
        <w:lastRenderedPageBreak/>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4D1F26" w:rsidP="00A511FC">
      <w:pPr>
        <w:spacing w:after="360" w:line="276" w:lineRule="auto"/>
        <w:ind w:firstLine="709"/>
        <w:jc w:val="both"/>
        <w:rPr>
          <w:sz w:val="28"/>
          <w:szCs w:val="28"/>
        </w:rPr>
      </w:pPr>
      <w:hyperlink r:id="rId436"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20"/>
    <w:bookmarkEnd w:id="221"/>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4D1F26" w:rsidP="00042156">
      <w:pPr>
        <w:spacing w:after="360" w:line="276" w:lineRule="auto"/>
        <w:ind w:firstLine="709"/>
        <w:jc w:val="both"/>
        <w:rPr>
          <w:sz w:val="28"/>
          <w:szCs w:val="28"/>
        </w:rPr>
      </w:pPr>
      <w:hyperlink r:id="rId437"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2" w:name="n6041"/>
      <w:bookmarkEnd w:id="222"/>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4D1F26" w:rsidP="00042156">
      <w:pPr>
        <w:spacing w:after="360" w:line="276" w:lineRule="auto"/>
        <w:ind w:firstLine="709"/>
        <w:jc w:val="both"/>
        <w:rPr>
          <w:sz w:val="28"/>
          <w:szCs w:val="28"/>
        </w:rPr>
      </w:pPr>
      <w:hyperlink r:id="rId438"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4D1F26" w:rsidP="006811D0">
      <w:pPr>
        <w:spacing w:after="360" w:line="276" w:lineRule="auto"/>
        <w:ind w:firstLine="709"/>
        <w:jc w:val="both"/>
        <w:rPr>
          <w:sz w:val="28"/>
          <w:szCs w:val="28"/>
        </w:rPr>
      </w:pPr>
      <w:hyperlink r:id="rId439"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4D1F26" w:rsidP="006811D0">
      <w:pPr>
        <w:spacing w:after="360" w:line="276" w:lineRule="auto"/>
        <w:ind w:firstLine="709"/>
        <w:jc w:val="both"/>
        <w:rPr>
          <w:sz w:val="28"/>
          <w:szCs w:val="28"/>
        </w:rPr>
      </w:pPr>
      <w:hyperlink r:id="rId440"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4D1F26" w:rsidP="0098459E">
      <w:pPr>
        <w:spacing w:before="100" w:beforeAutospacing="1" w:after="360" w:line="276" w:lineRule="auto"/>
        <w:ind w:firstLine="709"/>
        <w:jc w:val="both"/>
        <w:rPr>
          <w:i/>
          <w:sz w:val="28"/>
          <w:szCs w:val="28"/>
        </w:rPr>
      </w:pPr>
      <w:hyperlink r:id="rId441"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4D1F26" w:rsidP="00603867">
      <w:pPr>
        <w:spacing w:after="360" w:line="276" w:lineRule="auto"/>
        <w:ind w:firstLine="709"/>
        <w:jc w:val="both"/>
        <w:rPr>
          <w:bCs/>
          <w:i/>
          <w:color w:val="0000FF"/>
          <w:sz w:val="28"/>
          <w:szCs w:val="28"/>
          <w:u w:val="single"/>
        </w:rPr>
      </w:pPr>
      <w:hyperlink r:id="rId442"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w:t>
      </w:r>
      <w:r w:rsidRPr="00603867">
        <w:rPr>
          <w:sz w:val="28"/>
          <w:szCs w:val="28"/>
        </w:rPr>
        <w:lastRenderedPageBreak/>
        <w:t>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4D1F26" w:rsidP="00603867">
      <w:pPr>
        <w:spacing w:after="360" w:line="276" w:lineRule="auto"/>
        <w:ind w:firstLine="709"/>
        <w:jc w:val="both"/>
        <w:rPr>
          <w:sz w:val="28"/>
          <w:szCs w:val="28"/>
        </w:rPr>
      </w:pPr>
      <w:hyperlink r:id="rId443"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4D1F26" w:rsidP="002B6348">
      <w:pPr>
        <w:spacing w:after="360" w:line="276" w:lineRule="auto"/>
        <w:ind w:firstLine="709"/>
        <w:jc w:val="both"/>
        <w:rPr>
          <w:b/>
          <w:bCs/>
          <w:sz w:val="28"/>
          <w:szCs w:val="28"/>
        </w:rPr>
      </w:pPr>
      <w:hyperlink r:id="rId444"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4D1F26" w:rsidP="002B6348">
      <w:pPr>
        <w:spacing w:after="360" w:line="276" w:lineRule="auto"/>
        <w:ind w:firstLine="709"/>
        <w:jc w:val="both"/>
        <w:rPr>
          <w:b/>
          <w:bCs/>
          <w:sz w:val="28"/>
          <w:szCs w:val="28"/>
        </w:rPr>
      </w:pPr>
      <w:hyperlink r:id="rId445"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4D1F26" w:rsidP="00B142C1">
      <w:pPr>
        <w:spacing w:after="360" w:line="276" w:lineRule="auto"/>
        <w:ind w:firstLine="709"/>
        <w:jc w:val="both"/>
        <w:rPr>
          <w:sz w:val="28"/>
          <w:szCs w:val="28"/>
        </w:rPr>
      </w:pPr>
      <w:hyperlink r:id="rId446"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 xml:space="preserve">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w:t>
      </w:r>
      <w:r w:rsidRPr="003C67F6">
        <w:rPr>
          <w:sz w:val="28"/>
          <w:szCs w:val="28"/>
        </w:rPr>
        <w:lastRenderedPageBreak/>
        <w:t>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4D1F26" w:rsidP="00B142C1">
      <w:pPr>
        <w:spacing w:after="360" w:line="276" w:lineRule="auto"/>
        <w:ind w:firstLine="709"/>
        <w:jc w:val="both"/>
        <w:rPr>
          <w:sz w:val="28"/>
          <w:szCs w:val="28"/>
        </w:rPr>
      </w:pPr>
      <w:hyperlink r:id="rId447"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4D1F26" w:rsidP="006811D0">
      <w:pPr>
        <w:spacing w:after="360" w:line="276" w:lineRule="auto"/>
        <w:ind w:firstLine="709"/>
        <w:jc w:val="both"/>
        <w:rPr>
          <w:sz w:val="28"/>
          <w:szCs w:val="28"/>
        </w:rPr>
      </w:pPr>
      <w:hyperlink r:id="rId448"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w:t>
      </w:r>
      <w:r w:rsidRPr="001C001D">
        <w:rPr>
          <w:sz w:val="28"/>
          <w:szCs w:val="28"/>
        </w:rPr>
        <w:lastRenderedPageBreak/>
        <w:t>(склад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lastRenderedPageBreak/>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w:t>
      </w:r>
      <w:r w:rsidRPr="001C001D">
        <w:rPr>
          <w:sz w:val="28"/>
          <w:szCs w:val="28"/>
        </w:rPr>
        <w:lastRenderedPageBreak/>
        <w:t>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4D1F26" w:rsidP="00B2557D">
      <w:pPr>
        <w:spacing w:after="360" w:line="276" w:lineRule="auto"/>
        <w:ind w:firstLine="709"/>
        <w:jc w:val="both"/>
        <w:rPr>
          <w:sz w:val="28"/>
          <w:szCs w:val="28"/>
        </w:rPr>
      </w:pPr>
      <w:hyperlink r:id="rId449"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3" w:name="n9721"/>
            <w:bookmarkEnd w:id="223"/>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lastRenderedPageBreak/>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 xml:space="preserve">146.9.3. Налоговые расчеты по плате за пользование недрами для добычи полезных ископаемых подаются плательщиком, начиная с того </w:t>
      </w:r>
      <w:r w:rsidRPr="001C001D">
        <w:rPr>
          <w:sz w:val="28"/>
          <w:szCs w:val="28"/>
        </w:rPr>
        <w:lastRenderedPageBreak/>
        <w:t>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4" w:name="_Toc345335395"/>
      <w:bookmarkStart w:id="225"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4"/>
      <w:bookmarkEnd w:id="225"/>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4D1F26" w:rsidP="00750816">
      <w:pPr>
        <w:spacing w:after="360" w:line="276" w:lineRule="auto"/>
        <w:ind w:firstLine="709"/>
        <w:jc w:val="both"/>
        <w:rPr>
          <w:bCs/>
          <w:i/>
          <w:color w:val="0000FF"/>
          <w:sz w:val="28"/>
          <w:szCs w:val="28"/>
          <w:u w:val="single"/>
        </w:rPr>
      </w:pPr>
      <w:hyperlink r:id="rId450"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4D1F26" w:rsidP="006D0375">
      <w:pPr>
        <w:spacing w:after="360" w:line="276" w:lineRule="auto"/>
        <w:ind w:firstLine="709"/>
        <w:jc w:val="both"/>
        <w:rPr>
          <w:sz w:val="28"/>
          <w:szCs w:val="28"/>
        </w:rPr>
      </w:pPr>
      <w:hyperlink r:id="rId451"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4D1F26" w:rsidP="006D0375">
      <w:pPr>
        <w:spacing w:after="360" w:line="276" w:lineRule="auto"/>
        <w:ind w:firstLine="709"/>
        <w:jc w:val="both"/>
        <w:rPr>
          <w:sz w:val="28"/>
          <w:szCs w:val="28"/>
        </w:rPr>
      </w:pPr>
      <w:hyperlink r:id="rId452"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67C015A6" wp14:editId="4F0B7B1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CC3A10" w:rsidRDefault="00CC3A10"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rsidR="00CC3A10" w:rsidRDefault="00CC3A10"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4D1F26" w:rsidP="006811D0">
      <w:pPr>
        <w:spacing w:after="360" w:line="276" w:lineRule="auto"/>
        <w:ind w:firstLine="709"/>
        <w:jc w:val="both"/>
        <w:rPr>
          <w:sz w:val="28"/>
          <w:szCs w:val="28"/>
        </w:rPr>
      </w:pPr>
      <w:hyperlink r:id="rId453"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rsidR="008D01A1" w:rsidRPr="001C001D" w:rsidRDefault="004D1F26" w:rsidP="0097451C">
      <w:pPr>
        <w:spacing w:after="360" w:line="276" w:lineRule="auto"/>
        <w:ind w:firstLine="709"/>
        <w:jc w:val="both"/>
        <w:rPr>
          <w:sz w:val="28"/>
          <w:szCs w:val="28"/>
        </w:rPr>
      </w:pPr>
      <w:hyperlink r:id="rId454"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4D1F26" w:rsidP="00EB5232">
      <w:pPr>
        <w:spacing w:after="360" w:line="276" w:lineRule="auto"/>
        <w:ind w:firstLine="709"/>
        <w:jc w:val="both"/>
        <w:rPr>
          <w:b/>
          <w:bCs/>
          <w:sz w:val="28"/>
          <w:szCs w:val="28"/>
        </w:rPr>
      </w:pPr>
      <w:hyperlink r:id="rId455"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lastRenderedPageBreak/>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456"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4D1F26"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57"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4D1F2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58"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CC3A10" w:rsidRPr="00605E21" w:rsidRDefault="00CC3A1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rsidR="00CC3A10" w:rsidRPr="00605E21" w:rsidRDefault="00CC3A10"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CC3A10" w:rsidRPr="00605E21" w:rsidRDefault="00CC3A1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rsidR="00CC3A10" w:rsidRPr="00605E21" w:rsidRDefault="00CC3A10" w:rsidP="00EB5232">
                            <w:pPr>
                              <w:ind w:left="-142"/>
                              <w:jc w:val="center"/>
                              <w:rPr>
                                <w:sz w:val="28"/>
                                <w:szCs w:val="28"/>
                              </w:rPr>
                            </w:pPr>
                          </w:p>
                        </w:txbxContent>
                      </v:textbox>
                    </v:rect>
                  </w:pict>
                </mc:Fallback>
              </mc:AlternateContent>
            </w:r>
          </w:p>
        </w:tc>
      </w:tr>
    </w:tbl>
    <w:p w:rsidR="00814022" w:rsidRDefault="004D1F26" w:rsidP="00814022">
      <w:pPr>
        <w:rPr>
          <w:bCs/>
          <w:sz w:val="28"/>
          <w:szCs w:val="28"/>
        </w:rPr>
      </w:pPr>
      <w:hyperlink r:id="rId459"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4D1F26" w:rsidP="006811D0">
      <w:pPr>
        <w:spacing w:after="360" w:line="276" w:lineRule="auto"/>
        <w:ind w:firstLine="709"/>
        <w:jc w:val="both"/>
        <w:rPr>
          <w:sz w:val="28"/>
          <w:szCs w:val="28"/>
          <w:lang w:eastAsia="uk-UA"/>
        </w:rPr>
      </w:pPr>
      <w:hyperlink r:id="rId460"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4D1F26" w:rsidP="006811D0">
      <w:pPr>
        <w:spacing w:after="360" w:line="276" w:lineRule="auto"/>
        <w:ind w:firstLine="709"/>
        <w:jc w:val="both"/>
        <w:rPr>
          <w:sz w:val="28"/>
          <w:szCs w:val="28"/>
          <w:lang w:eastAsia="uk-UA"/>
        </w:rPr>
      </w:pPr>
      <w:hyperlink r:id="rId461"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4D1F26" w:rsidP="006811D0">
      <w:pPr>
        <w:spacing w:after="360" w:line="276" w:lineRule="auto"/>
        <w:ind w:firstLine="709"/>
        <w:jc w:val="both"/>
        <w:rPr>
          <w:sz w:val="28"/>
          <w:szCs w:val="28"/>
          <w:lang w:eastAsia="uk-UA"/>
        </w:rPr>
      </w:pPr>
      <w:hyperlink r:id="rId462"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4D1F26" w:rsidP="006811D0">
      <w:pPr>
        <w:spacing w:after="360" w:line="276" w:lineRule="auto"/>
        <w:ind w:firstLine="709"/>
        <w:jc w:val="both"/>
        <w:rPr>
          <w:sz w:val="28"/>
          <w:szCs w:val="28"/>
        </w:rPr>
      </w:pPr>
      <w:hyperlink r:id="rId463"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4D1F26" w:rsidP="006811D0">
      <w:pPr>
        <w:spacing w:after="360" w:line="276" w:lineRule="auto"/>
        <w:ind w:firstLine="709"/>
        <w:jc w:val="both"/>
        <w:rPr>
          <w:sz w:val="28"/>
          <w:szCs w:val="28"/>
        </w:rPr>
      </w:pPr>
      <w:hyperlink r:id="rId464"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4D1F2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65"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w:t>
      </w:r>
      <w:r w:rsidRPr="0081726C">
        <w:rPr>
          <w:rFonts w:eastAsiaTheme="minorHAnsi"/>
          <w:sz w:val="28"/>
          <w:szCs w:val="28"/>
          <w:lang w:eastAsia="en-US"/>
        </w:rPr>
        <w:lastRenderedPageBreak/>
        <w:t xml:space="preserve">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466"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467"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8A7304" w:rsidRPr="008A7304" w:rsidRDefault="008A7304" w:rsidP="008A7304">
      <w:pPr>
        <w:tabs>
          <w:tab w:val="left" w:pos="4820"/>
        </w:tabs>
        <w:spacing w:after="360" w:line="276" w:lineRule="auto"/>
        <w:ind w:firstLine="709"/>
        <w:jc w:val="both"/>
        <w:rPr>
          <w:sz w:val="28"/>
          <w:szCs w:val="28"/>
        </w:rPr>
      </w:pPr>
      <w:r w:rsidRPr="008A7304">
        <w:rPr>
          <w:sz w:val="28"/>
          <w:szCs w:val="28"/>
        </w:rPr>
        <w:lastRenderedPageBreak/>
        <w:t xml:space="preserve">157.4. </w:t>
      </w:r>
      <w:proofErr w:type="gramStart"/>
      <w:r w:rsidRPr="008A7304">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или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w:t>
      </w:r>
      <w:proofErr w:type="gramEnd"/>
      <w:r w:rsidRPr="008A7304">
        <w:rPr>
          <w:sz w:val="28"/>
          <w:szCs w:val="28"/>
        </w:rPr>
        <w:t xml:space="preserve"> Народной Республики.</w:t>
      </w:r>
    </w:p>
    <w:p w:rsidR="00545EF9" w:rsidRPr="008A7304" w:rsidRDefault="000F41EC" w:rsidP="00423C24">
      <w:pPr>
        <w:spacing w:after="360" w:line="276" w:lineRule="auto"/>
        <w:ind w:firstLine="709"/>
        <w:jc w:val="both"/>
        <w:rPr>
          <w:sz w:val="28"/>
          <w:szCs w:val="28"/>
        </w:rPr>
      </w:pPr>
      <w:r w:rsidRPr="008A7304">
        <w:rPr>
          <w:bCs/>
          <w:i/>
          <w:sz w:val="28"/>
          <w:szCs w:val="28"/>
        </w:rPr>
        <w:t xml:space="preserve"> </w:t>
      </w:r>
      <w:r w:rsidR="00423C24" w:rsidRPr="008A7304">
        <w:rPr>
          <w:bCs/>
          <w:i/>
          <w:sz w:val="28"/>
          <w:szCs w:val="28"/>
        </w:rPr>
        <w:t xml:space="preserve">(Пункт 157.4 статьи 157 изложен в новой </w:t>
      </w:r>
      <w:r w:rsidR="008A7304" w:rsidRPr="008A7304">
        <w:rPr>
          <w:bCs/>
          <w:i/>
          <w:sz w:val="28"/>
          <w:szCs w:val="28"/>
        </w:rPr>
        <w:t>редакции в соответствии с законами</w:t>
      </w:r>
      <w:r w:rsidR="00423C24" w:rsidRPr="008A7304">
        <w:rPr>
          <w:bCs/>
          <w:i/>
          <w:sz w:val="28"/>
          <w:szCs w:val="28"/>
        </w:rPr>
        <w:t xml:space="preserve"> </w:t>
      </w:r>
      <w:hyperlink r:id="rId468" w:history="1">
        <w:r w:rsidR="00423C24" w:rsidRPr="008A7304">
          <w:rPr>
            <w:rStyle w:val="ab"/>
            <w:bCs/>
            <w:i/>
            <w:sz w:val="28"/>
            <w:szCs w:val="28"/>
          </w:rPr>
          <w:t>от 03.08.2018 № 247-</w:t>
        </w:r>
        <w:r w:rsidR="00423C24" w:rsidRPr="008A7304">
          <w:rPr>
            <w:rStyle w:val="ab"/>
            <w:bCs/>
            <w:i/>
            <w:sz w:val="28"/>
            <w:szCs w:val="28"/>
            <w:lang w:val="en-US"/>
          </w:rPr>
          <w:t>I</w:t>
        </w:r>
        <w:r w:rsidR="00423C24" w:rsidRPr="008A7304">
          <w:rPr>
            <w:rStyle w:val="ab"/>
            <w:bCs/>
            <w:i/>
            <w:sz w:val="28"/>
            <w:szCs w:val="28"/>
          </w:rPr>
          <w:t>НС</w:t>
        </w:r>
      </w:hyperlink>
      <w:r w:rsidR="008A7304">
        <w:rPr>
          <w:bCs/>
          <w:i/>
          <w:sz w:val="28"/>
          <w:szCs w:val="28"/>
        </w:rPr>
        <w:t xml:space="preserve">, </w:t>
      </w:r>
      <w:hyperlink r:id="rId469" w:history="1">
        <w:r w:rsidR="008A7304" w:rsidRPr="000F41EC">
          <w:rPr>
            <w:rStyle w:val="ab"/>
            <w:bCs/>
            <w:i/>
            <w:sz w:val="28"/>
            <w:szCs w:val="28"/>
          </w:rPr>
          <w:t>от 04.05.2020 № 144-</w:t>
        </w:r>
        <w:r w:rsidR="008A7304" w:rsidRPr="000F41EC">
          <w:rPr>
            <w:rStyle w:val="ab"/>
            <w:bCs/>
            <w:i/>
            <w:sz w:val="28"/>
            <w:szCs w:val="28"/>
            <w:lang w:val="en-US"/>
          </w:rPr>
          <w:t>II</w:t>
        </w:r>
        <w:r w:rsidR="008A7304" w:rsidRPr="000F41EC">
          <w:rPr>
            <w:rStyle w:val="ab"/>
            <w:bCs/>
            <w:i/>
            <w:sz w:val="28"/>
            <w:szCs w:val="28"/>
          </w:rPr>
          <w:t>НС</w:t>
        </w:r>
      </w:hyperlink>
      <w:r w:rsidR="00423C24" w:rsidRPr="008A7304">
        <w:rPr>
          <w:bCs/>
          <w:i/>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4D1F26" w:rsidP="006811D0">
      <w:pPr>
        <w:spacing w:after="360" w:line="276" w:lineRule="auto"/>
        <w:ind w:firstLine="709"/>
        <w:jc w:val="both"/>
        <w:rPr>
          <w:i/>
          <w:sz w:val="28"/>
          <w:szCs w:val="28"/>
        </w:rPr>
      </w:pPr>
      <w:hyperlink r:id="rId470"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471"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Default="00AC31D8" w:rsidP="006811D0">
      <w:pPr>
        <w:spacing w:after="360" w:line="276" w:lineRule="auto"/>
        <w:ind w:firstLine="709"/>
        <w:jc w:val="both"/>
        <w:rPr>
          <w:sz w:val="28"/>
          <w:szCs w:val="28"/>
        </w:rPr>
      </w:pPr>
      <w:r w:rsidRPr="001C001D">
        <w:rPr>
          <w:sz w:val="28"/>
          <w:szCs w:val="28"/>
        </w:rPr>
        <w:lastRenderedPageBreak/>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26" w:name="_Hlk41306664"/>
    <w:p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26"/>
      <w:r w:rsidRPr="00F610E2">
        <w:rPr>
          <w:i/>
          <w:color w:val="0000FF"/>
          <w:sz w:val="28"/>
          <w:szCs w:val="28"/>
          <w:u w:val="single"/>
          <w:lang w:eastAsia="en-US"/>
        </w:rPr>
        <w:fldChar w:fldCharType="end"/>
      </w:r>
    </w:p>
    <w:p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rsidR="00F610E2" w:rsidRPr="001C001D" w:rsidRDefault="004D1F26" w:rsidP="006811D0">
      <w:pPr>
        <w:spacing w:after="360" w:line="276" w:lineRule="auto"/>
        <w:ind w:firstLine="709"/>
        <w:jc w:val="both"/>
        <w:rPr>
          <w:sz w:val="28"/>
          <w:szCs w:val="28"/>
        </w:rPr>
      </w:pPr>
      <w:hyperlink r:id="rId472"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4D1F26" w:rsidP="00423C24">
      <w:pPr>
        <w:spacing w:after="360" w:line="276" w:lineRule="auto"/>
        <w:ind w:firstLine="709"/>
        <w:jc w:val="both"/>
        <w:rPr>
          <w:sz w:val="28"/>
          <w:szCs w:val="28"/>
        </w:rPr>
      </w:pPr>
      <w:hyperlink r:id="rId473"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rsidR="00F610E2" w:rsidRPr="001C001D" w:rsidRDefault="004D1F26" w:rsidP="006811D0">
      <w:pPr>
        <w:spacing w:after="360" w:line="276" w:lineRule="auto"/>
        <w:ind w:firstLine="709"/>
        <w:jc w:val="both"/>
        <w:rPr>
          <w:sz w:val="28"/>
          <w:szCs w:val="28"/>
        </w:rPr>
      </w:pPr>
      <w:hyperlink r:id="rId474"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475"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423C24" w:rsidRPr="00423C24" w:rsidRDefault="00423C24" w:rsidP="00423C24">
      <w:pPr>
        <w:spacing w:after="360" w:line="276" w:lineRule="auto"/>
        <w:ind w:firstLine="709"/>
        <w:jc w:val="both"/>
        <w:rPr>
          <w:sz w:val="28"/>
          <w:szCs w:val="28"/>
        </w:rPr>
      </w:pPr>
      <w:r w:rsidRPr="00423C24">
        <w:rPr>
          <w:sz w:val="28"/>
          <w:szCs w:val="28"/>
        </w:rPr>
        <w:lastRenderedPageBreak/>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rsidR="00F610E2" w:rsidRPr="00423C24" w:rsidRDefault="004D1F26" w:rsidP="00423C24">
      <w:pPr>
        <w:spacing w:after="360" w:line="276" w:lineRule="auto"/>
        <w:ind w:firstLine="709"/>
        <w:jc w:val="both"/>
        <w:rPr>
          <w:sz w:val="28"/>
          <w:szCs w:val="28"/>
        </w:rPr>
      </w:pPr>
      <w:hyperlink r:id="rId476"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rsidR="00F610E2" w:rsidRPr="00423C24" w:rsidRDefault="004D1F26" w:rsidP="00423C24">
      <w:pPr>
        <w:spacing w:after="360" w:line="276" w:lineRule="auto"/>
        <w:ind w:firstLine="709"/>
        <w:jc w:val="both"/>
        <w:rPr>
          <w:sz w:val="28"/>
          <w:szCs w:val="28"/>
          <w:lang w:eastAsia="uk-UA"/>
        </w:rPr>
      </w:pPr>
      <w:hyperlink r:id="rId477"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AC31D8" w:rsidRPr="001C001D" w:rsidRDefault="004D1F26" w:rsidP="00423C24">
      <w:pPr>
        <w:spacing w:after="360" w:line="276" w:lineRule="auto"/>
        <w:ind w:firstLine="709"/>
        <w:jc w:val="both"/>
        <w:rPr>
          <w:sz w:val="28"/>
          <w:szCs w:val="28"/>
        </w:rPr>
      </w:pPr>
      <w:hyperlink r:id="rId478"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rsidR="003F6C7B" w:rsidRPr="001C001D" w:rsidRDefault="004D1F26" w:rsidP="006811D0">
      <w:pPr>
        <w:spacing w:after="360" w:line="276" w:lineRule="auto"/>
        <w:ind w:firstLine="709"/>
        <w:jc w:val="both"/>
        <w:rPr>
          <w:sz w:val="28"/>
          <w:szCs w:val="28"/>
        </w:rPr>
      </w:pPr>
      <w:hyperlink r:id="rId479"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rsidR="003F6C7B" w:rsidRPr="001C001D" w:rsidRDefault="004D1F26" w:rsidP="006811D0">
      <w:pPr>
        <w:spacing w:after="360" w:line="276" w:lineRule="auto"/>
        <w:ind w:firstLine="709"/>
        <w:jc w:val="both"/>
        <w:rPr>
          <w:sz w:val="28"/>
          <w:szCs w:val="28"/>
        </w:rPr>
      </w:pPr>
      <w:hyperlink r:id="rId480"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4D1F26" w:rsidP="006811D0">
      <w:pPr>
        <w:spacing w:after="360" w:line="276" w:lineRule="auto"/>
        <w:ind w:firstLine="709"/>
        <w:jc w:val="both"/>
        <w:rPr>
          <w:i/>
          <w:sz w:val="28"/>
          <w:szCs w:val="28"/>
        </w:rPr>
      </w:pPr>
      <w:hyperlink r:id="rId481"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482"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rsidR="003F6C7B" w:rsidRPr="001C001D" w:rsidRDefault="004D1F26" w:rsidP="006811D0">
      <w:pPr>
        <w:spacing w:after="360" w:line="276" w:lineRule="auto"/>
        <w:ind w:firstLine="709"/>
        <w:jc w:val="both"/>
        <w:rPr>
          <w:rStyle w:val="FontStyle22"/>
          <w:sz w:val="28"/>
          <w:szCs w:val="28"/>
        </w:rPr>
      </w:pPr>
      <w:hyperlink r:id="rId483"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rsidR="003F6C7B" w:rsidRDefault="004D1F26" w:rsidP="006811D0">
      <w:pPr>
        <w:spacing w:after="360" w:line="276" w:lineRule="auto"/>
        <w:ind w:firstLine="709"/>
        <w:jc w:val="both"/>
        <w:rPr>
          <w:sz w:val="28"/>
          <w:szCs w:val="28"/>
        </w:rPr>
      </w:pPr>
      <w:hyperlink r:id="rId484"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4D1F26" w:rsidP="00423C24">
      <w:pPr>
        <w:spacing w:after="360" w:line="276" w:lineRule="auto"/>
        <w:ind w:firstLine="709"/>
        <w:jc w:val="both"/>
        <w:rPr>
          <w:rStyle w:val="FontStyle22"/>
          <w:sz w:val="28"/>
          <w:szCs w:val="28"/>
        </w:rPr>
      </w:pPr>
      <w:hyperlink r:id="rId485"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4D1F26" w:rsidP="00423C24">
      <w:pPr>
        <w:spacing w:after="360" w:line="276" w:lineRule="auto"/>
        <w:ind w:firstLine="709"/>
        <w:jc w:val="both"/>
        <w:rPr>
          <w:sz w:val="28"/>
          <w:szCs w:val="28"/>
        </w:rPr>
      </w:pPr>
      <w:hyperlink r:id="rId486"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487"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7"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8"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lastRenderedPageBreak/>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8"/>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4D1F26" w:rsidP="00423C24">
      <w:pPr>
        <w:spacing w:after="360" w:line="276" w:lineRule="auto"/>
        <w:ind w:firstLine="709"/>
        <w:jc w:val="both"/>
        <w:rPr>
          <w:sz w:val="28"/>
          <w:szCs w:val="28"/>
        </w:rPr>
      </w:pPr>
      <w:hyperlink r:id="rId488"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Pr>
          <w:sz w:val="28"/>
          <w:szCs w:val="28"/>
        </w:rPr>
        <w:t xml:space="preserve"> </w:t>
      </w:r>
      <w:r w:rsidR="006D377C">
        <w:rPr>
          <w:color w:val="000000" w:themeColor="text1"/>
          <w:sz w:val="28"/>
          <w:szCs w:val="28"/>
        </w:rPr>
        <w:t>(фирм)</w:t>
      </w:r>
      <w:r w:rsidRPr="001C001D">
        <w:rPr>
          <w:sz w:val="28"/>
          <w:szCs w:val="28"/>
        </w:rPr>
        <w:t xml:space="preserve">,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6D377C" w:rsidRPr="001C001D" w:rsidRDefault="004D1F26" w:rsidP="006811D0">
      <w:pPr>
        <w:spacing w:after="360" w:line="276" w:lineRule="auto"/>
        <w:ind w:firstLine="709"/>
        <w:jc w:val="both"/>
        <w:rPr>
          <w:sz w:val="28"/>
          <w:szCs w:val="28"/>
        </w:rPr>
      </w:pPr>
      <w:hyperlink r:id="rId489" w:history="1">
        <w:r w:rsidR="006D377C" w:rsidRPr="006D377C">
          <w:rPr>
            <w:i/>
            <w:color w:val="0000FF"/>
            <w:sz w:val="28"/>
            <w:szCs w:val="28"/>
            <w:u w:val="single"/>
            <w:lang w:eastAsia="en-US"/>
          </w:rPr>
          <w:t>(Подпункт 165.2.6 пункта 165.2 статьи 165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4D1F26" w:rsidP="006811D0">
      <w:pPr>
        <w:spacing w:after="360" w:line="276" w:lineRule="auto"/>
        <w:ind w:firstLine="709"/>
        <w:jc w:val="both"/>
        <w:rPr>
          <w:sz w:val="28"/>
          <w:szCs w:val="28"/>
        </w:rPr>
      </w:pPr>
      <w:hyperlink r:id="rId490"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lastRenderedPageBreak/>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4D1F26" w:rsidP="00423C24">
      <w:pPr>
        <w:spacing w:after="360" w:line="276" w:lineRule="auto"/>
        <w:ind w:firstLine="709"/>
        <w:jc w:val="both"/>
        <w:rPr>
          <w:sz w:val="28"/>
          <w:szCs w:val="28"/>
        </w:rPr>
      </w:pPr>
      <w:hyperlink r:id="rId491"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4D1F26" w:rsidP="006811D0">
      <w:pPr>
        <w:spacing w:after="360" w:line="276" w:lineRule="auto"/>
        <w:ind w:firstLine="709"/>
        <w:jc w:val="both"/>
        <w:rPr>
          <w:sz w:val="28"/>
          <w:szCs w:val="28"/>
        </w:rPr>
      </w:pPr>
      <w:hyperlink r:id="rId492"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4D1F26" w:rsidP="00423C24">
      <w:pPr>
        <w:spacing w:after="360" w:line="276" w:lineRule="auto"/>
        <w:ind w:firstLine="709"/>
        <w:jc w:val="both"/>
        <w:rPr>
          <w:sz w:val="28"/>
          <w:szCs w:val="28"/>
        </w:rPr>
      </w:pPr>
      <w:hyperlink r:id="rId493"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lastRenderedPageBreak/>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4D1F26" w:rsidP="002A7206">
      <w:pPr>
        <w:spacing w:after="360" w:line="276" w:lineRule="auto"/>
        <w:jc w:val="both"/>
        <w:rPr>
          <w:i/>
          <w:sz w:val="28"/>
          <w:szCs w:val="28"/>
        </w:rPr>
      </w:pPr>
      <w:hyperlink r:id="rId494"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4D1F26" w:rsidP="00D6348D">
      <w:pPr>
        <w:spacing w:after="360" w:line="276" w:lineRule="auto"/>
        <w:ind w:firstLine="709"/>
        <w:jc w:val="both"/>
        <w:rPr>
          <w:sz w:val="28"/>
          <w:szCs w:val="28"/>
        </w:rPr>
      </w:pPr>
      <w:hyperlink r:id="rId495"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4D1F26" w:rsidP="00423C24">
      <w:pPr>
        <w:spacing w:after="360" w:line="276" w:lineRule="auto"/>
        <w:ind w:firstLine="709"/>
        <w:jc w:val="both"/>
        <w:rPr>
          <w:sz w:val="28"/>
          <w:szCs w:val="28"/>
        </w:rPr>
      </w:pPr>
      <w:hyperlink r:id="rId496"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lastRenderedPageBreak/>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4D1F26" w:rsidP="00423C24">
      <w:pPr>
        <w:spacing w:after="360" w:line="276" w:lineRule="auto"/>
        <w:ind w:firstLine="709"/>
        <w:jc w:val="both"/>
        <w:rPr>
          <w:sz w:val="28"/>
          <w:szCs w:val="28"/>
        </w:rPr>
      </w:pPr>
      <w:hyperlink r:id="rId497"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4D1F26" w:rsidP="00423C24">
      <w:pPr>
        <w:spacing w:after="360" w:line="276" w:lineRule="auto"/>
        <w:ind w:firstLine="709"/>
        <w:jc w:val="both"/>
        <w:rPr>
          <w:sz w:val="28"/>
          <w:szCs w:val="28"/>
        </w:rPr>
      </w:pPr>
      <w:hyperlink r:id="rId498"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499"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 xml:space="preserve">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w:t>
      </w:r>
      <w:r w:rsidRPr="00423C24">
        <w:rPr>
          <w:sz w:val="28"/>
          <w:szCs w:val="28"/>
        </w:rPr>
        <w:lastRenderedPageBreak/>
        <w:t>расходов расходы от плательщиков упрощенного налога, не подтвержденные первичными документами.</w:t>
      </w:r>
    </w:p>
    <w:p w:rsidR="00545EF9" w:rsidRPr="001C001D" w:rsidRDefault="004D1F26" w:rsidP="00423C24">
      <w:pPr>
        <w:spacing w:after="360" w:line="276" w:lineRule="auto"/>
        <w:ind w:firstLine="709"/>
        <w:jc w:val="both"/>
        <w:rPr>
          <w:sz w:val="28"/>
          <w:szCs w:val="28"/>
        </w:rPr>
      </w:pPr>
      <w:hyperlink r:id="rId500"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 Доходом плательщика упрощенного налога является:</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172.1.1. доход, полученный на протяжении отчетного периода в денежной (наличной или безналичной форме);</w:t>
      </w:r>
    </w:p>
    <w:p w:rsidR="000F41EC" w:rsidRPr="000F41EC" w:rsidRDefault="000F41EC" w:rsidP="000F41EC">
      <w:pPr>
        <w:tabs>
          <w:tab w:val="left" w:pos="4820"/>
        </w:tabs>
        <w:spacing w:after="360" w:line="276" w:lineRule="auto"/>
        <w:ind w:firstLine="709"/>
        <w:jc w:val="both"/>
        <w:rPr>
          <w:sz w:val="28"/>
          <w:szCs w:val="28"/>
        </w:rPr>
      </w:pPr>
      <w:proofErr w:type="gramStart"/>
      <w:r w:rsidRPr="000F41EC">
        <w:rPr>
          <w:bCs/>
          <w:sz w:val="28"/>
          <w:szCs w:val="28"/>
        </w:rPr>
        <w:t xml:space="preserve">172.1.2. стоимость товаров, отгрузка которых произведена </w:t>
      </w:r>
      <w:r w:rsidRPr="000F41EC">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roofErr w:type="gramEnd"/>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172.1.3. стоимость отгруженных товаров (выполненных работ, предоставленных услуг), предварительная оплата (аванс) за которые была получена в период уплаты налога на прибыль;</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172.1.4. стоимость бесплатно отгруженных товаров (выполненных работ, предоставленных услуг);</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172.1.5. стоимость бесплатно полученных товаров (выполненных работ, предоставленных услуг).</w:t>
      </w:r>
    </w:p>
    <w:p w:rsidR="00545EF9" w:rsidRPr="001C001D" w:rsidRDefault="004D1F26" w:rsidP="000F41EC">
      <w:pPr>
        <w:spacing w:after="360" w:line="276" w:lineRule="auto"/>
        <w:ind w:firstLine="709"/>
        <w:jc w:val="both"/>
        <w:rPr>
          <w:sz w:val="28"/>
          <w:szCs w:val="28"/>
        </w:rPr>
      </w:pPr>
      <w:hyperlink r:id="rId501" w:history="1">
        <w:r w:rsidR="000F41EC" w:rsidRPr="000F41EC">
          <w:rPr>
            <w:i/>
            <w:color w:val="0000FF"/>
            <w:sz w:val="28"/>
            <w:szCs w:val="28"/>
            <w:u w:val="single"/>
            <w:lang w:eastAsia="en-US"/>
          </w:rPr>
          <w:t>(Пункт 172.1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 Датой получения дохода плательщика упрощенного налога является:</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172.2.1. дата поступления сре</w:t>
      </w:r>
      <w:proofErr w:type="gramStart"/>
      <w:r w:rsidRPr="000F41EC">
        <w:rPr>
          <w:bCs/>
          <w:sz w:val="28"/>
          <w:szCs w:val="28"/>
        </w:rPr>
        <w:t>дств пл</w:t>
      </w:r>
      <w:proofErr w:type="gramEnd"/>
      <w:r w:rsidRPr="000F41EC">
        <w:rPr>
          <w:bCs/>
          <w:sz w:val="28"/>
          <w:szCs w:val="28"/>
        </w:rPr>
        <w:t>ательщику упрощенного налога в денежной (наличной или безналичной) форме;</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lastRenderedPageBreak/>
        <w:t>172.2.2.</w:t>
      </w:r>
      <w:r w:rsidRPr="000F41EC">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172.2.3. дата отгрузки товаров (выполнения работ, предоставления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rsidR="00545EF9" w:rsidRPr="001C001D" w:rsidRDefault="004D1F26" w:rsidP="000F41EC">
      <w:pPr>
        <w:spacing w:after="360" w:line="276" w:lineRule="auto"/>
        <w:ind w:firstLine="709"/>
        <w:jc w:val="both"/>
        <w:rPr>
          <w:sz w:val="28"/>
          <w:szCs w:val="28"/>
        </w:rPr>
      </w:pPr>
      <w:hyperlink r:id="rId502" w:history="1">
        <w:r w:rsidR="000F41EC" w:rsidRPr="000F41EC">
          <w:rPr>
            <w:i/>
            <w:color w:val="0000FF"/>
            <w:sz w:val="28"/>
            <w:szCs w:val="28"/>
            <w:u w:val="single"/>
            <w:lang w:eastAsia="en-US"/>
          </w:rPr>
          <w:t>(Пункт 172.2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172.4. В сумму дохода плательщика упрощенного налога не включается сумма денежных средств, полученных за товар (предоставленные услуги, выполненные работы), отгруженный в периоде пребывания такого плательщика на общей системе налогообложения, при условии включения стоимости отгруженного товара (предоставленных услуг, выполненных работ) в валовые доходы периода пребывания на общей системе налогообложения.</w:t>
      </w:r>
    </w:p>
    <w:p w:rsidR="00B248EC" w:rsidRPr="000F41EC" w:rsidRDefault="000F41EC" w:rsidP="006811D0">
      <w:pPr>
        <w:spacing w:after="360" w:line="276" w:lineRule="auto"/>
        <w:ind w:firstLine="709"/>
        <w:jc w:val="both"/>
        <w:rPr>
          <w:bCs/>
          <w:i/>
          <w:sz w:val="28"/>
          <w:szCs w:val="28"/>
        </w:rPr>
      </w:pPr>
      <w:r w:rsidRPr="000F41EC">
        <w:rPr>
          <w:bCs/>
          <w:i/>
          <w:sz w:val="28"/>
          <w:szCs w:val="28"/>
        </w:rPr>
        <w:t xml:space="preserve"> </w:t>
      </w:r>
      <w:r w:rsidR="00B248EC" w:rsidRPr="000F41EC">
        <w:rPr>
          <w:bCs/>
          <w:i/>
          <w:sz w:val="28"/>
          <w:szCs w:val="28"/>
        </w:rPr>
        <w:t xml:space="preserve">(Пункт 172.4 статьи 172 с изменениями, внесенными в соответствии с Законом </w:t>
      </w:r>
      <w:hyperlink r:id="rId503" w:history="1">
        <w:r w:rsidR="00B248EC" w:rsidRPr="000F41EC">
          <w:rPr>
            <w:rStyle w:val="ab"/>
            <w:bCs/>
            <w:i/>
            <w:sz w:val="28"/>
            <w:szCs w:val="28"/>
          </w:rPr>
          <w:t>от 03.08.2018 № 247-</w:t>
        </w:r>
        <w:r w:rsidR="00B248EC" w:rsidRPr="000F41EC">
          <w:rPr>
            <w:rStyle w:val="ab"/>
            <w:bCs/>
            <w:i/>
            <w:sz w:val="28"/>
            <w:szCs w:val="28"/>
            <w:lang w:val="en-US"/>
          </w:rPr>
          <w:t>I</w:t>
        </w:r>
        <w:r w:rsidR="00B248EC" w:rsidRPr="000F41EC">
          <w:rPr>
            <w:rStyle w:val="ab"/>
            <w:bCs/>
            <w:i/>
            <w:sz w:val="28"/>
            <w:szCs w:val="28"/>
          </w:rPr>
          <w:t>НС</w:t>
        </w:r>
      </w:hyperlink>
      <w:r>
        <w:rPr>
          <w:bCs/>
          <w:i/>
          <w:sz w:val="28"/>
          <w:szCs w:val="28"/>
        </w:rPr>
        <w:t xml:space="preserve">, изложен в новой редакции в соответствии с Законом </w:t>
      </w:r>
      <w:hyperlink r:id="rId504" w:history="1">
        <w:r w:rsidRPr="000F41EC">
          <w:rPr>
            <w:rStyle w:val="ab"/>
            <w:bCs/>
            <w:i/>
            <w:sz w:val="28"/>
            <w:szCs w:val="28"/>
          </w:rPr>
          <w:t>от 04.05.2020 № 144-</w:t>
        </w:r>
        <w:r w:rsidRPr="000F41EC">
          <w:rPr>
            <w:rStyle w:val="ab"/>
            <w:bCs/>
            <w:i/>
            <w:sz w:val="28"/>
            <w:szCs w:val="28"/>
            <w:lang w:val="en-US"/>
          </w:rPr>
          <w:t>II</w:t>
        </w:r>
        <w:r w:rsidRPr="000F41EC">
          <w:rPr>
            <w:rStyle w:val="ab"/>
            <w:bCs/>
            <w:i/>
            <w:sz w:val="28"/>
            <w:szCs w:val="28"/>
          </w:rPr>
          <w:t>НС</w:t>
        </w:r>
      </w:hyperlink>
      <w:r w:rsidR="00B248EC" w:rsidRPr="000F41EC">
        <w:rPr>
          <w:bCs/>
          <w:i/>
          <w:sz w:val="28"/>
          <w:szCs w:val="28"/>
        </w:rPr>
        <w:t>)</w:t>
      </w:r>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lastRenderedPageBreak/>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4D1F26" w:rsidP="008E5515">
      <w:pPr>
        <w:spacing w:after="360" w:line="276" w:lineRule="auto"/>
        <w:ind w:firstLine="709"/>
        <w:jc w:val="both"/>
        <w:rPr>
          <w:sz w:val="28"/>
          <w:szCs w:val="28"/>
        </w:rPr>
      </w:pPr>
      <w:hyperlink r:id="rId505"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4D1F26" w:rsidP="008E5515">
      <w:pPr>
        <w:spacing w:after="360" w:line="276" w:lineRule="auto"/>
        <w:ind w:firstLine="709"/>
        <w:jc w:val="both"/>
        <w:rPr>
          <w:sz w:val="28"/>
          <w:szCs w:val="28"/>
        </w:rPr>
      </w:pPr>
      <w:hyperlink r:id="rId506"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4D1F26" w:rsidP="006811D0">
      <w:pPr>
        <w:spacing w:after="360" w:line="276" w:lineRule="auto"/>
        <w:ind w:firstLine="709"/>
        <w:jc w:val="both"/>
        <w:rPr>
          <w:bCs/>
          <w:i/>
          <w:color w:val="0000FF"/>
          <w:sz w:val="28"/>
          <w:szCs w:val="28"/>
          <w:u w:val="single"/>
        </w:rPr>
      </w:pPr>
      <w:hyperlink r:id="rId507"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 xml:space="preserve">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w:t>
      </w:r>
      <w:r w:rsidRPr="00713A93">
        <w:rPr>
          <w:sz w:val="28"/>
          <w:szCs w:val="28"/>
        </w:rPr>
        <w:lastRenderedPageBreak/>
        <w:t>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4D1F26" w:rsidP="00713A93">
      <w:pPr>
        <w:spacing w:after="360" w:line="276" w:lineRule="auto"/>
        <w:ind w:firstLine="709"/>
        <w:jc w:val="both"/>
        <w:rPr>
          <w:sz w:val="28"/>
          <w:szCs w:val="28"/>
        </w:rPr>
      </w:pPr>
      <w:hyperlink r:id="rId508"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9"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9"/>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lastRenderedPageBreak/>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4D1F26" w:rsidP="00713A93">
      <w:pPr>
        <w:spacing w:after="360" w:line="276" w:lineRule="auto"/>
        <w:ind w:firstLine="709"/>
        <w:jc w:val="both"/>
        <w:rPr>
          <w:sz w:val="28"/>
          <w:szCs w:val="28"/>
        </w:rPr>
      </w:pPr>
      <w:hyperlink r:id="rId509"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4D1F26" w:rsidP="00713A93">
      <w:pPr>
        <w:spacing w:after="360" w:line="276" w:lineRule="auto"/>
        <w:ind w:firstLine="709"/>
        <w:jc w:val="both"/>
        <w:rPr>
          <w:bCs/>
          <w:i/>
          <w:color w:val="0000FF"/>
          <w:sz w:val="28"/>
          <w:szCs w:val="28"/>
          <w:u w:val="single"/>
        </w:rPr>
      </w:pPr>
      <w:hyperlink r:id="rId510"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w:t>
      </w:r>
      <w:r w:rsidRPr="00713A93">
        <w:rPr>
          <w:sz w:val="28"/>
          <w:szCs w:val="28"/>
        </w:rPr>
        <w:lastRenderedPageBreak/>
        <w:t>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4D1F26" w:rsidP="00713A93">
      <w:pPr>
        <w:spacing w:after="360" w:line="276" w:lineRule="auto"/>
        <w:ind w:firstLine="709"/>
        <w:jc w:val="both"/>
        <w:rPr>
          <w:bCs/>
          <w:i/>
          <w:color w:val="0000FF"/>
          <w:sz w:val="28"/>
          <w:szCs w:val="28"/>
          <w:u w:val="single"/>
        </w:rPr>
      </w:pPr>
      <w:hyperlink r:id="rId511"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4D1F26" w:rsidP="00713A93">
      <w:pPr>
        <w:spacing w:after="360" w:line="276" w:lineRule="auto"/>
        <w:ind w:firstLine="709"/>
        <w:jc w:val="both"/>
        <w:rPr>
          <w:sz w:val="28"/>
          <w:szCs w:val="28"/>
        </w:rPr>
      </w:pPr>
      <w:hyperlink r:id="rId512"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lastRenderedPageBreak/>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4D1F26" w:rsidP="00713A93">
      <w:pPr>
        <w:spacing w:after="360" w:line="276" w:lineRule="auto"/>
        <w:ind w:firstLine="709"/>
        <w:jc w:val="both"/>
        <w:rPr>
          <w:sz w:val="28"/>
          <w:szCs w:val="28"/>
        </w:rPr>
      </w:pPr>
      <w:hyperlink r:id="rId513"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4D1F26" w:rsidP="00713A93">
      <w:pPr>
        <w:spacing w:after="360" w:line="276" w:lineRule="auto"/>
        <w:ind w:firstLine="709"/>
        <w:jc w:val="both"/>
        <w:rPr>
          <w:bCs/>
          <w:i/>
          <w:color w:val="0000FF"/>
          <w:sz w:val="28"/>
          <w:szCs w:val="28"/>
          <w:u w:val="single"/>
        </w:rPr>
      </w:pPr>
      <w:hyperlink r:id="rId514"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lastRenderedPageBreak/>
        <w:t>При этом такой плательщик обязан на сумму превышения применить ставку упрощенного налога в размере 12 процентов.</w:t>
      </w:r>
    </w:p>
    <w:p w:rsidR="001F5B92" w:rsidRPr="001C001D" w:rsidRDefault="004D1F26" w:rsidP="001F5B92">
      <w:pPr>
        <w:spacing w:after="360" w:line="276" w:lineRule="auto"/>
        <w:ind w:firstLine="709"/>
        <w:jc w:val="both"/>
        <w:rPr>
          <w:sz w:val="28"/>
          <w:szCs w:val="28"/>
        </w:rPr>
      </w:pPr>
      <w:hyperlink r:id="rId515"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516"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 xml:space="preserve">В случае неподачи заявления об отказе от упрощенной системы налогообложения в установленные настоящей статьей сроки, </w:t>
      </w:r>
      <w:r w:rsidRPr="00A419C3">
        <w:rPr>
          <w:sz w:val="28"/>
          <w:szCs w:val="28"/>
        </w:rPr>
        <w:lastRenderedPageBreak/>
        <w:t>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4D1F26" w:rsidP="00A419C3">
      <w:pPr>
        <w:spacing w:after="360" w:line="276" w:lineRule="auto"/>
        <w:ind w:firstLine="709"/>
        <w:jc w:val="both"/>
        <w:rPr>
          <w:bCs/>
          <w:i/>
          <w:color w:val="0000FF"/>
          <w:sz w:val="28"/>
          <w:szCs w:val="28"/>
          <w:u w:val="single"/>
        </w:rPr>
      </w:pPr>
      <w:hyperlink r:id="rId517"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4D1F26" w:rsidP="00A419C3">
      <w:pPr>
        <w:spacing w:after="360" w:line="276" w:lineRule="auto"/>
        <w:ind w:firstLine="709"/>
        <w:jc w:val="both"/>
        <w:rPr>
          <w:sz w:val="28"/>
          <w:szCs w:val="28"/>
        </w:rPr>
      </w:pPr>
      <w:hyperlink r:id="rId518"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4D1F26" w:rsidP="001A24EC">
      <w:pPr>
        <w:spacing w:after="360" w:line="276" w:lineRule="auto"/>
        <w:ind w:firstLine="709"/>
        <w:jc w:val="both"/>
        <w:rPr>
          <w:sz w:val="28"/>
          <w:szCs w:val="28"/>
        </w:rPr>
      </w:pPr>
      <w:hyperlink r:id="rId519"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4D1F26" w:rsidP="006811D0">
      <w:pPr>
        <w:spacing w:after="360" w:line="276" w:lineRule="auto"/>
        <w:ind w:firstLine="709"/>
        <w:jc w:val="both"/>
        <w:rPr>
          <w:sz w:val="28"/>
          <w:szCs w:val="28"/>
        </w:rPr>
      </w:pPr>
      <w:hyperlink r:id="rId520"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521"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4D1F26" w:rsidP="006811D0">
      <w:pPr>
        <w:spacing w:after="360" w:line="276" w:lineRule="auto"/>
        <w:ind w:firstLine="709"/>
        <w:jc w:val="both"/>
        <w:rPr>
          <w:sz w:val="28"/>
          <w:szCs w:val="28"/>
        </w:rPr>
      </w:pPr>
      <w:hyperlink r:id="rId522"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30" w:name="Par131"/>
      <w:bookmarkStart w:id="231" w:name="Par132"/>
      <w:bookmarkEnd w:id="230"/>
      <w:bookmarkEnd w:id="231"/>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523" w:history="1">
        <w:r w:rsidRPr="001C001D">
          <w:rPr>
            <w:sz w:val="28"/>
            <w:szCs w:val="28"/>
          </w:rPr>
          <w:t>форма</w:t>
        </w:r>
      </w:hyperlink>
      <w:r w:rsidRPr="001C001D">
        <w:rPr>
          <w:sz w:val="28"/>
          <w:szCs w:val="28"/>
        </w:rPr>
        <w:t xml:space="preserve"> патента и </w:t>
      </w:r>
      <w:hyperlink r:id="rId524"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525"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lastRenderedPageBreak/>
        <w:t>1) </w:t>
      </w:r>
      <w:r w:rsidR="001F0920" w:rsidRPr="001C001D">
        <w:rPr>
          <w:sz w:val="28"/>
          <w:szCs w:val="28"/>
        </w:rPr>
        <w:t xml:space="preserve">несоответствие указанного в </w:t>
      </w:r>
      <w:hyperlink r:id="rId526"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2" w:name="Par135"/>
      <w:bookmarkStart w:id="233" w:name="Par137"/>
      <w:bookmarkEnd w:id="232"/>
      <w:bookmarkEnd w:id="233"/>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4" w:name="Par133"/>
      <w:bookmarkStart w:id="235" w:name="Par134"/>
      <w:bookmarkEnd w:id="234"/>
      <w:bookmarkEnd w:id="235"/>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 xml:space="preserve">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w:t>
      </w:r>
      <w:r w:rsidRPr="001A24EC">
        <w:rPr>
          <w:sz w:val="28"/>
          <w:szCs w:val="28"/>
        </w:rPr>
        <w:lastRenderedPageBreak/>
        <w:t>трех календарных месяцев с даты такого выявления (добровольного перехода).</w:t>
      </w:r>
    </w:p>
    <w:p w:rsidR="001F0920" w:rsidRPr="001C001D" w:rsidRDefault="004D1F26" w:rsidP="001A24EC">
      <w:pPr>
        <w:spacing w:after="360" w:line="276" w:lineRule="auto"/>
        <w:ind w:firstLine="709"/>
        <w:jc w:val="both"/>
        <w:rPr>
          <w:sz w:val="28"/>
          <w:szCs w:val="28"/>
        </w:rPr>
      </w:pPr>
      <w:hyperlink r:id="rId527"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lastRenderedPageBreak/>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4D1F26" w:rsidP="006811D0">
      <w:pPr>
        <w:spacing w:after="360" w:line="276" w:lineRule="auto"/>
        <w:ind w:firstLine="709"/>
        <w:jc w:val="both"/>
        <w:rPr>
          <w:i/>
          <w:sz w:val="28"/>
          <w:szCs w:val="28"/>
        </w:rPr>
      </w:pPr>
      <w:hyperlink r:id="rId52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6" w:name="Par139"/>
      <w:bookmarkEnd w:id="236"/>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w:t>
      </w:r>
      <w:r w:rsidRPr="001C001D">
        <w:rPr>
          <w:sz w:val="28"/>
          <w:szCs w:val="28"/>
        </w:rPr>
        <w:lastRenderedPageBreak/>
        <w:t xml:space="preserve">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4D1F26" w:rsidP="006811D0">
      <w:pPr>
        <w:spacing w:after="360" w:line="276" w:lineRule="auto"/>
        <w:ind w:firstLine="709"/>
        <w:jc w:val="both"/>
        <w:rPr>
          <w:rStyle w:val="ab"/>
          <w:i/>
          <w:sz w:val="28"/>
          <w:szCs w:val="28"/>
        </w:rPr>
      </w:pPr>
      <w:hyperlink r:id="rId52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4D1F26" w:rsidP="006811D0">
      <w:pPr>
        <w:spacing w:after="360" w:line="276" w:lineRule="auto"/>
        <w:ind w:firstLine="709"/>
        <w:jc w:val="both"/>
        <w:rPr>
          <w:i/>
          <w:sz w:val="28"/>
          <w:szCs w:val="28"/>
        </w:rPr>
      </w:pPr>
      <w:hyperlink r:id="rId53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7" w:name="Par55"/>
      <w:bookmarkEnd w:id="237"/>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lastRenderedPageBreak/>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lastRenderedPageBreak/>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0421F5" w:rsidRPr="000421F5" w:rsidRDefault="000421F5" w:rsidP="000421F5">
      <w:pPr>
        <w:spacing w:line="276" w:lineRule="auto"/>
        <w:ind w:firstLine="709"/>
        <w:jc w:val="both"/>
        <w:outlineLvl w:val="3"/>
        <w:rPr>
          <w:bCs/>
          <w:sz w:val="28"/>
          <w:szCs w:val="28"/>
        </w:rPr>
      </w:pPr>
      <w:r w:rsidRPr="000421F5">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rsidR="000421F5" w:rsidRPr="000421F5" w:rsidRDefault="000421F5" w:rsidP="000421F5">
      <w:pPr>
        <w:spacing w:line="276" w:lineRule="auto"/>
        <w:ind w:firstLine="709"/>
        <w:jc w:val="both"/>
        <w:outlineLvl w:val="3"/>
        <w:rPr>
          <w:bCs/>
          <w:sz w:val="28"/>
          <w:szCs w:val="28"/>
        </w:rPr>
      </w:pPr>
    </w:p>
    <w:p w:rsidR="00E07689" w:rsidRPr="000421F5" w:rsidRDefault="004D1F26" w:rsidP="000421F5">
      <w:pPr>
        <w:spacing w:after="360" w:line="276" w:lineRule="auto"/>
        <w:ind w:firstLine="709"/>
        <w:jc w:val="both"/>
        <w:rPr>
          <w:i/>
          <w:sz w:val="28"/>
          <w:szCs w:val="28"/>
        </w:rPr>
      </w:pPr>
      <w:hyperlink r:id="rId531" w:history="1">
        <w:r w:rsidR="000421F5" w:rsidRPr="000421F5">
          <w:rPr>
            <w:i/>
            <w:color w:val="0000FF"/>
            <w:sz w:val="28"/>
            <w:szCs w:val="28"/>
            <w:u w:val="single"/>
          </w:rPr>
          <w:t>(Пункт 179.2 статьи 179 изложен в новой редакции в соответствии с Законом от 01.09.2020 № 181-</w:t>
        </w:r>
        <w:r w:rsidR="000421F5" w:rsidRPr="000421F5">
          <w:rPr>
            <w:i/>
            <w:color w:val="0000FF"/>
            <w:sz w:val="28"/>
            <w:szCs w:val="28"/>
            <w:u w:val="single"/>
            <w:lang w:val="en-US"/>
          </w:rPr>
          <w:t>II</w:t>
        </w:r>
        <w:r w:rsidR="000421F5" w:rsidRPr="000421F5">
          <w:rPr>
            <w:i/>
            <w:color w:val="0000FF"/>
            <w:sz w:val="28"/>
            <w:szCs w:val="28"/>
            <w:u w:val="single"/>
          </w:rPr>
          <w:t>НС)</w:t>
        </w:r>
      </w:hyperlink>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lastRenderedPageBreak/>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8" w:name="Par172"/>
      <w:bookmarkEnd w:id="238"/>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9" w:name="Par173"/>
      <w:bookmarkEnd w:id="239"/>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4D1F26" w:rsidP="001A24EC">
      <w:pPr>
        <w:spacing w:after="360" w:line="276" w:lineRule="auto"/>
        <w:ind w:firstLine="709"/>
        <w:jc w:val="both"/>
        <w:rPr>
          <w:b/>
          <w:sz w:val="28"/>
          <w:szCs w:val="28"/>
        </w:rPr>
      </w:pPr>
      <w:hyperlink r:id="rId532"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lastRenderedPageBreak/>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4D1F26" w:rsidP="001A24EC">
      <w:pPr>
        <w:spacing w:after="360" w:line="276" w:lineRule="auto"/>
        <w:ind w:firstLine="709"/>
        <w:jc w:val="both"/>
        <w:rPr>
          <w:sz w:val="28"/>
          <w:szCs w:val="28"/>
        </w:rPr>
      </w:pPr>
      <w:hyperlink r:id="rId533"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4D1F26" w:rsidP="006811D0">
      <w:pPr>
        <w:spacing w:after="360" w:line="276" w:lineRule="auto"/>
        <w:ind w:firstLine="709"/>
        <w:jc w:val="both"/>
        <w:rPr>
          <w:sz w:val="28"/>
          <w:szCs w:val="28"/>
        </w:rPr>
      </w:pPr>
      <w:hyperlink r:id="rId534"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4D1F26" w:rsidP="006811D0">
      <w:pPr>
        <w:spacing w:after="360" w:line="276" w:lineRule="auto"/>
        <w:ind w:firstLine="709"/>
        <w:jc w:val="both"/>
        <w:rPr>
          <w:sz w:val="28"/>
          <w:szCs w:val="28"/>
        </w:rPr>
      </w:pPr>
      <w:hyperlink r:id="rId535"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4D1F26" w:rsidP="006811D0">
      <w:pPr>
        <w:spacing w:after="360" w:line="276" w:lineRule="auto"/>
        <w:ind w:firstLine="709"/>
        <w:jc w:val="both"/>
        <w:rPr>
          <w:sz w:val="28"/>
          <w:szCs w:val="28"/>
        </w:rPr>
      </w:pPr>
      <w:hyperlink r:id="rId536"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4D1F26" w:rsidP="006811D0">
      <w:pPr>
        <w:spacing w:after="360" w:line="276" w:lineRule="auto"/>
        <w:ind w:firstLine="709"/>
        <w:jc w:val="both"/>
        <w:rPr>
          <w:i/>
          <w:sz w:val="28"/>
          <w:szCs w:val="28"/>
        </w:rPr>
      </w:pPr>
      <w:hyperlink r:id="rId537"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4D1F26" w:rsidP="001A24EC">
      <w:pPr>
        <w:spacing w:after="360" w:line="276" w:lineRule="auto"/>
        <w:ind w:firstLine="709"/>
        <w:jc w:val="both"/>
        <w:rPr>
          <w:sz w:val="28"/>
          <w:szCs w:val="28"/>
        </w:rPr>
      </w:pPr>
      <w:hyperlink r:id="rId538"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w:t>
      </w:r>
      <w:r w:rsidRPr="001C001D">
        <w:rPr>
          <w:sz w:val="28"/>
          <w:szCs w:val="28"/>
        </w:rPr>
        <w:lastRenderedPageBreak/>
        <w:t>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lastRenderedPageBreak/>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w:t>
      </w:r>
      <w:r w:rsidRPr="001C001D">
        <w:rPr>
          <w:sz w:val="28"/>
          <w:szCs w:val="28"/>
        </w:rPr>
        <w:lastRenderedPageBreak/>
        <w:t>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w:t>
      </w:r>
      <w:r w:rsidRPr="001C001D">
        <w:rPr>
          <w:sz w:val="28"/>
          <w:szCs w:val="28"/>
        </w:rPr>
        <w:lastRenderedPageBreak/>
        <w:t xml:space="preserve">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lastRenderedPageBreak/>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w:t>
      </w:r>
      <w:r w:rsidRPr="00B378FB">
        <w:rPr>
          <w:sz w:val="28"/>
          <w:szCs w:val="28"/>
          <w:lang w:eastAsia="en-US"/>
        </w:rPr>
        <w:lastRenderedPageBreak/>
        <w:t xml:space="preserve">деятельности. Не являются плательщиками сельскохозяйственного налога субъекты хозяйствования, </w:t>
      </w:r>
      <w:r w:rsidR="00E066FB" w:rsidRPr="00E066FB">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B378FB">
        <w:rPr>
          <w:color w:val="000000"/>
          <w:sz w:val="28"/>
          <w:szCs w:val="28"/>
          <w:lang w:eastAsia="en-US"/>
        </w:rPr>
        <w:t>.</w:t>
      </w:r>
    </w:p>
    <w:p w:rsidR="0094020A" w:rsidRPr="000F41EC" w:rsidRDefault="00232926" w:rsidP="00203F5E">
      <w:pPr>
        <w:spacing w:after="360" w:line="276" w:lineRule="auto"/>
        <w:ind w:firstLine="709"/>
        <w:jc w:val="both"/>
        <w:rPr>
          <w:sz w:val="28"/>
          <w:szCs w:val="28"/>
        </w:rPr>
      </w:pPr>
      <w:r w:rsidRPr="000F41EC">
        <w:rPr>
          <w:bCs/>
          <w:i/>
          <w:sz w:val="28"/>
          <w:szCs w:val="28"/>
        </w:rPr>
        <w:t xml:space="preserve"> </w:t>
      </w:r>
      <w:r w:rsidR="0094020A" w:rsidRPr="000F41EC">
        <w:rPr>
          <w:bCs/>
          <w:i/>
          <w:sz w:val="28"/>
          <w:szCs w:val="28"/>
        </w:rPr>
        <w:t xml:space="preserve">(Абзац первый пункта 191.1 статьи 191 с изменениями, внесенными в соответствии с Законом </w:t>
      </w:r>
      <w:hyperlink r:id="rId539" w:history="1">
        <w:r w:rsidR="0094020A" w:rsidRPr="00232926">
          <w:rPr>
            <w:rStyle w:val="ab"/>
            <w:bCs/>
            <w:i/>
            <w:sz w:val="28"/>
            <w:szCs w:val="28"/>
          </w:rPr>
          <w:t>от 03.08.2018 № 247-</w:t>
        </w:r>
        <w:r w:rsidR="0094020A" w:rsidRPr="00232926">
          <w:rPr>
            <w:rStyle w:val="ab"/>
            <w:bCs/>
            <w:i/>
            <w:sz w:val="28"/>
            <w:szCs w:val="28"/>
            <w:lang w:val="en-US"/>
          </w:rPr>
          <w:t>I</w:t>
        </w:r>
        <w:r w:rsidR="0094020A" w:rsidRPr="00232926">
          <w:rPr>
            <w:rStyle w:val="ab"/>
            <w:bCs/>
            <w:i/>
            <w:sz w:val="28"/>
            <w:szCs w:val="28"/>
          </w:rPr>
          <w:t>НС</w:t>
        </w:r>
      </w:hyperlink>
      <w:r>
        <w:rPr>
          <w:bCs/>
          <w:i/>
          <w:sz w:val="28"/>
          <w:szCs w:val="28"/>
        </w:rPr>
        <w:t xml:space="preserve">, изложен в новой редакции в соответствии с Законом </w:t>
      </w:r>
      <w:hyperlink r:id="rId540" w:history="1">
        <w:r w:rsidRPr="00232926">
          <w:rPr>
            <w:rStyle w:val="ab"/>
            <w:bCs/>
            <w:i/>
            <w:sz w:val="28"/>
            <w:szCs w:val="28"/>
          </w:rPr>
          <w:t>от 28.12.2018 № 09-</w:t>
        </w:r>
        <w:r w:rsidRPr="00232926">
          <w:rPr>
            <w:rStyle w:val="ab"/>
            <w:bCs/>
            <w:i/>
            <w:sz w:val="28"/>
            <w:szCs w:val="28"/>
            <w:lang w:val="en-US"/>
          </w:rPr>
          <w:t>II</w:t>
        </w:r>
        <w:r w:rsidRPr="00232926">
          <w:rPr>
            <w:rStyle w:val="ab"/>
            <w:bCs/>
            <w:i/>
            <w:sz w:val="28"/>
            <w:szCs w:val="28"/>
          </w:rPr>
          <w:t>НС</w:t>
        </w:r>
      </w:hyperlink>
      <w:r>
        <w:rPr>
          <w:bCs/>
          <w:i/>
          <w:sz w:val="28"/>
          <w:szCs w:val="28"/>
        </w:rPr>
        <w:t xml:space="preserve">, с изменениями внесенными Законом </w:t>
      </w:r>
      <w:hyperlink r:id="rId541" w:history="1">
        <w:r w:rsidRPr="00232926">
          <w:rPr>
            <w:rStyle w:val="ab"/>
            <w:bCs/>
            <w:i/>
            <w:sz w:val="28"/>
            <w:szCs w:val="28"/>
          </w:rPr>
          <w:t>от 04.05.2020 № 144-</w:t>
        </w:r>
        <w:r w:rsidRPr="00232926">
          <w:rPr>
            <w:rStyle w:val="ab"/>
            <w:bCs/>
            <w:i/>
            <w:sz w:val="28"/>
            <w:szCs w:val="28"/>
            <w:lang w:val="en-US"/>
          </w:rPr>
          <w:t>II</w:t>
        </w:r>
        <w:r w:rsidRPr="00232926">
          <w:rPr>
            <w:rStyle w:val="ab"/>
            <w:bCs/>
            <w:i/>
            <w:sz w:val="28"/>
            <w:szCs w:val="28"/>
          </w:rPr>
          <w:t>НС</w:t>
        </w:r>
      </w:hyperlink>
      <w:r w:rsidR="0094020A" w:rsidRPr="000F41EC">
        <w:rPr>
          <w:bCs/>
          <w:i/>
          <w:sz w:val="28"/>
          <w:szCs w:val="28"/>
        </w:rPr>
        <w:t>)</w:t>
      </w:r>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4D1F26" w:rsidP="009525A5">
      <w:pPr>
        <w:spacing w:after="360" w:line="276" w:lineRule="auto"/>
        <w:ind w:firstLine="709"/>
        <w:jc w:val="both"/>
        <w:rPr>
          <w:sz w:val="28"/>
          <w:szCs w:val="28"/>
        </w:rPr>
      </w:pPr>
      <w:hyperlink r:id="rId542"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C526F9" w:rsidRPr="00FF46A0" w:rsidRDefault="004D1F26" w:rsidP="00FF46A0">
      <w:pPr>
        <w:spacing w:after="360" w:line="276" w:lineRule="auto"/>
        <w:ind w:firstLine="709"/>
        <w:jc w:val="both"/>
        <w:rPr>
          <w:sz w:val="28"/>
          <w:szCs w:val="28"/>
        </w:rPr>
      </w:pPr>
      <w:hyperlink r:id="rId543"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4D1F26" w:rsidP="00C526F9">
      <w:pPr>
        <w:spacing w:after="360" w:line="276" w:lineRule="auto"/>
        <w:ind w:firstLine="709"/>
        <w:jc w:val="both"/>
        <w:rPr>
          <w:sz w:val="28"/>
          <w:szCs w:val="28"/>
        </w:rPr>
      </w:pPr>
      <w:hyperlink r:id="rId544"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w:t>
      </w:r>
      <w:r w:rsidRPr="00FF46A0">
        <w:rPr>
          <w:sz w:val="28"/>
          <w:szCs w:val="28"/>
        </w:rPr>
        <w:lastRenderedPageBreak/>
        <w:t>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4D1F26" w:rsidP="00FF46A0">
      <w:pPr>
        <w:spacing w:after="360" w:line="276" w:lineRule="auto"/>
        <w:ind w:firstLine="709"/>
        <w:jc w:val="both"/>
        <w:rPr>
          <w:sz w:val="28"/>
          <w:szCs w:val="28"/>
        </w:rPr>
      </w:pPr>
      <w:hyperlink r:id="rId545"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4D1F26" w:rsidP="006811D0">
      <w:pPr>
        <w:spacing w:after="360" w:line="276" w:lineRule="auto"/>
        <w:ind w:firstLine="709"/>
        <w:jc w:val="both"/>
        <w:rPr>
          <w:sz w:val="28"/>
          <w:szCs w:val="28"/>
        </w:rPr>
      </w:pPr>
      <w:hyperlink r:id="rId54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4D1F26" w:rsidP="006811D0">
      <w:pPr>
        <w:spacing w:after="360" w:line="276" w:lineRule="auto"/>
        <w:ind w:firstLine="709"/>
        <w:jc w:val="both"/>
        <w:rPr>
          <w:i/>
          <w:sz w:val="28"/>
          <w:szCs w:val="28"/>
        </w:rPr>
      </w:pPr>
      <w:hyperlink r:id="rId547"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EAB" w:rsidRPr="00E066FB" w:rsidRDefault="00545EF9" w:rsidP="00E066FB">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 xml:space="preserve">.1 настоящей статьи, налог рассчитывается отдельно за каждый вид деятельности, </w:t>
      </w:r>
      <w:proofErr w:type="gramStart"/>
      <w:r w:rsidRPr="001C001D">
        <w:rPr>
          <w:sz w:val="28"/>
          <w:szCs w:val="28"/>
        </w:rPr>
        <w:t>согласно</w:t>
      </w:r>
      <w:proofErr w:type="gramEnd"/>
      <w:r w:rsidRPr="001C001D">
        <w:rPr>
          <w:sz w:val="28"/>
          <w:szCs w:val="28"/>
        </w:rPr>
        <w:t xml:space="preserve">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4D1F26" w:rsidP="006811D0">
      <w:pPr>
        <w:spacing w:after="360" w:line="276" w:lineRule="auto"/>
        <w:ind w:firstLine="709"/>
        <w:jc w:val="both"/>
        <w:rPr>
          <w:sz w:val="28"/>
          <w:szCs w:val="28"/>
        </w:rPr>
      </w:pPr>
      <w:hyperlink r:id="rId548"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4D1F26" w:rsidP="00FF46A0">
      <w:pPr>
        <w:pStyle w:val="ae"/>
        <w:spacing w:after="360"/>
        <w:ind w:left="0" w:firstLine="709"/>
        <w:jc w:val="both"/>
        <w:rPr>
          <w:rFonts w:ascii="Times New Roman" w:hAnsi="Times New Roman" w:cs="Times New Roman"/>
          <w:sz w:val="28"/>
          <w:szCs w:val="28"/>
        </w:rPr>
      </w:pPr>
      <w:hyperlink r:id="rId549"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lastRenderedPageBreak/>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4D1F26" w:rsidP="00FF46A0">
      <w:pPr>
        <w:tabs>
          <w:tab w:val="left" w:pos="993"/>
        </w:tabs>
        <w:spacing w:after="360" w:line="276" w:lineRule="auto"/>
        <w:ind w:firstLine="709"/>
        <w:jc w:val="both"/>
        <w:rPr>
          <w:rStyle w:val="FontStyle30"/>
          <w:sz w:val="28"/>
          <w:szCs w:val="28"/>
        </w:rPr>
      </w:pPr>
      <w:hyperlink r:id="rId550"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1) наименование арендодателя;</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2) площадь земельного участка;</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3) местоположение земельного участка;</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4) нормативная денежная оценка земельного участка;</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5) кадастровый номер земельного участка (при наличии);</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6) срок действия договора аренды;</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7) размер арендной платы;</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8) дата заключения договора аренды земли;</w:t>
      </w:r>
    </w:p>
    <w:p w:rsidR="00545EF9" w:rsidRDefault="00E066FB" w:rsidP="00FF46A0">
      <w:pPr>
        <w:tabs>
          <w:tab w:val="left" w:pos="993"/>
        </w:tabs>
        <w:spacing w:after="360" w:line="276" w:lineRule="auto"/>
        <w:ind w:firstLine="709"/>
        <w:jc w:val="both"/>
        <w:rPr>
          <w:bCs/>
          <w:i/>
          <w:sz w:val="28"/>
          <w:szCs w:val="28"/>
        </w:rPr>
      </w:pPr>
      <w:r w:rsidRPr="00E066FB">
        <w:rPr>
          <w:bCs/>
          <w:i/>
          <w:sz w:val="28"/>
          <w:szCs w:val="28"/>
        </w:rPr>
        <w:t xml:space="preserve"> </w:t>
      </w:r>
      <w:r w:rsidR="00FF46A0" w:rsidRPr="00E066FB">
        <w:rPr>
          <w:bCs/>
          <w:i/>
          <w:sz w:val="28"/>
          <w:szCs w:val="28"/>
        </w:rPr>
        <w:t>(Подпункт «г» пункта 196.2 статьи 196 изложен в н</w:t>
      </w:r>
      <w:r w:rsidRPr="00E066FB">
        <w:rPr>
          <w:bCs/>
          <w:i/>
          <w:sz w:val="28"/>
          <w:szCs w:val="28"/>
        </w:rPr>
        <w:t>овой редакции в соответствии с законами</w:t>
      </w:r>
      <w:r w:rsidR="00FF46A0" w:rsidRPr="00E066FB">
        <w:rPr>
          <w:bCs/>
          <w:i/>
          <w:sz w:val="28"/>
          <w:szCs w:val="28"/>
        </w:rPr>
        <w:t xml:space="preserve"> </w:t>
      </w:r>
      <w:hyperlink r:id="rId551" w:history="1">
        <w:r w:rsidR="00FF46A0" w:rsidRPr="00E066FB">
          <w:rPr>
            <w:rStyle w:val="ab"/>
            <w:bCs/>
            <w:i/>
            <w:sz w:val="28"/>
            <w:szCs w:val="28"/>
          </w:rPr>
          <w:t>от 03.08.2018 № 247-</w:t>
        </w:r>
        <w:r w:rsidR="00FF46A0" w:rsidRPr="00E066FB">
          <w:rPr>
            <w:rStyle w:val="ab"/>
            <w:bCs/>
            <w:i/>
            <w:sz w:val="28"/>
            <w:szCs w:val="28"/>
            <w:lang w:val="en-US"/>
          </w:rPr>
          <w:t>I</w:t>
        </w:r>
        <w:r w:rsidR="00FF46A0" w:rsidRPr="00E066FB">
          <w:rPr>
            <w:rStyle w:val="ab"/>
            <w:bCs/>
            <w:i/>
            <w:sz w:val="28"/>
            <w:szCs w:val="28"/>
          </w:rPr>
          <w:t>НС</w:t>
        </w:r>
      </w:hyperlink>
      <w:r>
        <w:rPr>
          <w:bCs/>
          <w:i/>
          <w:sz w:val="28"/>
          <w:szCs w:val="28"/>
        </w:rPr>
        <w:t xml:space="preserve">, </w:t>
      </w:r>
      <w:hyperlink r:id="rId552" w:history="1">
        <w:r w:rsidRPr="00E066FB">
          <w:rPr>
            <w:rStyle w:val="ab"/>
            <w:bCs/>
            <w:i/>
            <w:sz w:val="28"/>
            <w:szCs w:val="28"/>
          </w:rPr>
          <w:t>от 04.05.2020 № 144-</w:t>
        </w:r>
        <w:r w:rsidRPr="00E066FB">
          <w:rPr>
            <w:rStyle w:val="ab"/>
            <w:bCs/>
            <w:i/>
            <w:sz w:val="28"/>
            <w:szCs w:val="28"/>
            <w:lang w:val="en-US"/>
          </w:rPr>
          <w:t>II</w:t>
        </w:r>
        <w:r w:rsidRPr="00E066FB">
          <w:rPr>
            <w:rStyle w:val="ab"/>
            <w:bCs/>
            <w:i/>
            <w:sz w:val="28"/>
            <w:szCs w:val="28"/>
          </w:rPr>
          <w:t>НС</w:t>
        </w:r>
      </w:hyperlink>
      <w:r w:rsidR="00FF46A0" w:rsidRPr="00E066FB">
        <w:rPr>
          <w:bCs/>
          <w:i/>
          <w:sz w:val="28"/>
          <w:szCs w:val="28"/>
        </w:rPr>
        <w:t>)</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0E5BDE">
        <w:rPr>
          <w:sz w:val="28"/>
          <w:szCs w:val="28"/>
          <w:vertAlign w:val="superscript"/>
        </w:rPr>
        <w:t>2</w:t>
      </w:r>
      <w:proofErr w:type="gramEnd"/>
      <w:r w:rsidRPr="000E5BDE">
        <w:rPr>
          <w:sz w:val="28"/>
          <w:szCs w:val="28"/>
        </w:rPr>
        <w:t xml:space="preserve"> или 1 га), участвующего в сельскохозяйственном </w:t>
      </w:r>
      <w:r w:rsidRPr="000E5BDE">
        <w:rPr>
          <w:sz w:val="28"/>
          <w:szCs w:val="28"/>
        </w:rPr>
        <w:lastRenderedPageBreak/>
        <w:t>производстве, выданное территориальным органом Государственного комитета по земельным ресурсам Донецкой Народной Республики.</w:t>
      </w:r>
    </w:p>
    <w:p w:rsidR="000E5BDE" w:rsidRPr="00E066FB" w:rsidRDefault="004D1F26" w:rsidP="000E5BDE">
      <w:pPr>
        <w:tabs>
          <w:tab w:val="left" w:pos="993"/>
        </w:tabs>
        <w:spacing w:after="360" w:line="276" w:lineRule="auto"/>
        <w:ind w:firstLine="709"/>
        <w:jc w:val="both"/>
        <w:rPr>
          <w:rStyle w:val="FontStyle30"/>
          <w:sz w:val="28"/>
          <w:szCs w:val="28"/>
        </w:rPr>
      </w:pPr>
      <w:hyperlink r:id="rId553" w:history="1">
        <w:r w:rsidR="000E5BDE" w:rsidRPr="000E5BDE">
          <w:rPr>
            <w:i/>
            <w:color w:val="0000FF"/>
            <w:sz w:val="28"/>
            <w:szCs w:val="28"/>
            <w:u w:val="single"/>
            <w:lang w:eastAsia="en-US"/>
          </w:rPr>
          <w:t>(Подпункт «д» пункта 196.2 статьи 196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196.5.1. если такой плательщик налога реорганизован или ликвидирован;</w:t>
      </w:r>
    </w:p>
    <w:p w:rsidR="00545EF9" w:rsidRPr="001C001D" w:rsidRDefault="004D1F26"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54" w:history="1">
        <w:r w:rsidR="000E5BDE" w:rsidRPr="000E5BDE">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w:t>
        </w:r>
        <w:r w:rsidR="000E5BDE" w:rsidRPr="000E5BDE">
          <w:rPr>
            <w:rFonts w:ascii="Times New Roman" w:hAnsi="Times New Roman" w:cs="Times New Roman"/>
            <w:i/>
            <w:color w:val="0000FF"/>
            <w:sz w:val="28"/>
            <w:szCs w:val="28"/>
            <w:u w:val="single"/>
            <w:lang w:val="en-US" w:eastAsia="en-US"/>
          </w:rPr>
          <w:t>II</w:t>
        </w:r>
        <w:r w:rsidR="000E5BDE" w:rsidRPr="000E5BDE">
          <w:rPr>
            <w:rFonts w:ascii="Times New Roman" w:hAnsi="Times New Roman" w:cs="Times New Roman"/>
            <w:i/>
            <w:color w:val="0000FF"/>
            <w:sz w:val="28"/>
            <w:szCs w:val="28"/>
            <w:u w:val="single"/>
            <w:lang w:val="ru-RU" w:eastAsia="en-US"/>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lastRenderedPageBreak/>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 xml:space="preserve">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w:t>
      </w:r>
      <w:r w:rsidR="00545EF9" w:rsidRPr="001C001D">
        <w:rPr>
          <w:sz w:val="28"/>
          <w:szCs w:val="28"/>
        </w:rPr>
        <w:lastRenderedPageBreak/>
        <w:t>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 xml:space="preserve">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w:t>
      </w:r>
      <w:r w:rsidRPr="001C001D">
        <w:rPr>
          <w:sz w:val="28"/>
          <w:szCs w:val="28"/>
        </w:rPr>
        <w:lastRenderedPageBreak/>
        <w:t>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4D1F26" w:rsidP="006811D0">
      <w:pPr>
        <w:spacing w:after="360" w:line="276" w:lineRule="auto"/>
        <w:ind w:firstLine="709"/>
        <w:jc w:val="both"/>
        <w:rPr>
          <w:sz w:val="28"/>
          <w:szCs w:val="28"/>
        </w:rPr>
      </w:pPr>
      <w:hyperlink r:id="rId555"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4D1F26" w:rsidP="00005808">
      <w:pPr>
        <w:spacing w:after="360" w:line="276" w:lineRule="auto"/>
        <w:ind w:firstLine="709"/>
        <w:jc w:val="both"/>
        <w:rPr>
          <w:sz w:val="28"/>
          <w:szCs w:val="28"/>
        </w:rPr>
      </w:pPr>
      <w:hyperlink r:id="rId556"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Default="004D1F26" w:rsidP="00005808">
      <w:pPr>
        <w:spacing w:after="360" w:line="276" w:lineRule="auto"/>
        <w:ind w:firstLine="709"/>
        <w:jc w:val="both"/>
        <w:rPr>
          <w:rStyle w:val="ab"/>
          <w:i/>
          <w:sz w:val="28"/>
          <w:szCs w:val="28"/>
        </w:rPr>
      </w:pPr>
      <w:hyperlink r:id="rId557"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40" w:name="_Hlk41311119"/>
    <w:p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lastRenderedPageBreak/>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(Подпункт «г» пункта 199.5 статьи 199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40"/>
    </w:p>
    <w:p w:rsidR="000E5BDE" w:rsidRPr="000E5BDE" w:rsidRDefault="000E5BDE" w:rsidP="000E5BDE">
      <w:pPr>
        <w:tabs>
          <w:tab w:val="left" w:pos="4820"/>
        </w:tabs>
        <w:spacing w:after="360" w:line="276" w:lineRule="auto"/>
        <w:ind w:firstLine="709"/>
        <w:jc w:val="both"/>
        <w:rPr>
          <w:sz w:val="28"/>
          <w:szCs w:val="28"/>
        </w:rPr>
      </w:pPr>
      <w:proofErr w:type="gramStart"/>
      <w:r w:rsidRPr="000E5BDE">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rsidR="000E5BDE" w:rsidRPr="00005808" w:rsidRDefault="004D1F26" w:rsidP="000E5BDE">
      <w:pPr>
        <w:spacing w:after="360" w:line="276" w:lineRule="auto"/>
        <w:ind w:firstLine="709"/>
        <w:jc w:val="both"/>
        <w:rPr>
          <w:i/>
          <w:color w:val="000080"/>
          <w:sz w:val="28"/>
          <w:szCs w:val="28"/>
        </w:rPr>
      </w:pPr>
      <w:hyperlink r:id="rId558" w:history="1">
        <w:r w:rsidR="000E5BDE" w:rsidRPr="000E5BDE">
          <w:rPr>
            <w:i/>
            <w:color w:val="0000FF"/>
            <w:sz w:val="28"/>
            <w:szCs w:val="28"/>
            <w:u w:val="single"/>
            <w:lang w:eastAsia="en-US"/>
          </w:rPr>
          <w:t>(Подпункт «д» пункта 199.5 статьи 199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0E5BDE">
        <w:rPr>
          <w:sz w:val="28"/>
          <w:szCs w:val="28"/>
        </w:rPr>
        <w:t>применяется по выбору</w:t>
      </w:r>
      <w:r w:rsidR="000E5BDE" w:rsidRPr="00B378FB">
        <w:rPr>
          <w:color w:val="000000"/>
          <w:sz w:val="28"/>
          <w:szCs w:val="28"/>
          <w:lang w:eastAsia="en-US"/>
        </w:rPr>
        <w:t xml:space="preserve"> </w:t>
      </w:r>
      <w:r w:rsidRPr="00B378FB">
        <w:rPr>
          <w:color w:val="000000"/>
          <w:sz w:val="28"/>
          <w:szCs w:val="28"/>
          <w:lang w:eastAsia="en-US"/>
        </w:rPr>
        <w:t>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0E5BDE" w:rsidRPr="00B378FB" w:rsidRDefault="004D1F26" w:rsidP="00B378FB">
      <w:pPr>
        <w:spacing w:after="360" w:line="276" w:lineRule="auto"/>
        <w:ind w:firstLine="709"/>
        <w:jc w:val="both"/>
        <w:rPr>
          <w:color w:val="000000"/>
          <w:sz w:val="28"/>
          <w:szCs w:val="28"/>
          <w:lang w:eastAsia="en-US"/>
        </w:rPr>
      </w:pPr>
      <w:hyperlink r:id="rId559"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.1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с изменениями, внесенными в соответствии с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lastRenderedPageBreak/>
        <w:t>199</w:t>
      </w:r>
      <w:r w:rsidRPr="000E5BDE">
        <w:rPr>
          <w:sz w:val="28"/>
          <w:szCs w:val="28"/>
          <w:vertAlign w:val="superscript"/>
        </w:rPr>
        <w:t>1</w:t>
      </w:r>
      <w:r w:rsidRPr="000E5BDE">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rsidR="000E5BDE" w:rsidRPr="00B378FB" w:rsidRDefault="004D1F26" w:rsidP="000E5BDE">
      <w:pPr>
        <w:spacing w:after="360" w:line="276" w:lineRule="auto"/>
        <w:ind w:firstLine="709"/>
        <w:jc w:val="both"/>
        <w:rPr>
          <w:sz w:val="28"/>
          <w:szCs w:val="28"/>
          <w:lang w:eastAsia="en-US"/>
        </w:rPr>
      </w:pPr>
      <w:hyperlink r:id="rId560"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.4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Default="00B378FB" w:rsidP="00B378FB">
      <w:pPr>
        <w:spacing w:after="360" w:line="276" w:lineRule="auto"/>
        <w:ind w:firstLine="709"/>
        <w:jc w:val="both"/>
        <w:rPr>
          <w:sz w:val="28"/>
          <w:szCs w:val="28"/>
          <w:lang w:eastAsia="en-US"/>
        </w:rPr>
      </w:pPr>
      <w:proofErr w:type="gramStart"/>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w:t>
      </w:r>
      <w:proofErr w:type="gramEnd"/>
      <w:r w:rsidRPr="00B378FB">
        <w:rPr>
          <w:sz w:val="28"/>
          <w:szCs w:val="28"/>
          <w:lang w:eastAsia="en-US"/>
        </w:rPr>
        <w:t xml:space="preserve">, </w:t>
      </w:r>
      <w:proofErr w:type="gramStart"/>
      <w:r w:rsidRPr="00B378FB">
        <w:rPr>
          <w:sz w:val="28"/>
          <w:szCs w:val="28"/>
          <w:lang w:eastAsia="en-US"/>
        </w:rPr>
        <w:t>произведенную</w:t>
      </w:r>
      <w:proofErr w:type="gramEnd"/>
      <w:r w:rsidRPr="00B378FB">
        <w:rPr>
          <w:sz w:val="28"/>
          <w:szCs w:val="28"/>
          <w:lang w:eastAsia="en-US"/>
        </w:rPr>
        <w:t xml:space="preserve"> ими из сельскохозяйственного сырья собственного производства, составляет не менее 70 процентов.</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.2. В целях настоящей главы под предоставлением услуг в сфере растениеводства понимается:</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lastRenderedPageBreak/>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rsidR="000E5BDE" w:rsidRPr="000E5BDE" w:rsidRDefault="000E5BDE" w:rsidP="000E5BDE">
      <w:pPr>
        <w:tabs>
          <w:tab w:val="left" w:pos="4820"/>
        </w:tabs>
        <w:spacing w:after="360" w:line="276" w:lineRule="auto"/>
        <w:ind w:firstLine="709"/>
        <w:jc w:val="both"/>
        <w:rPr>
          <w:sz w:val="28"/>
          <w:szCs w:val="28"/>
        </w:rPr>
      </w:pPr>
      <w:proofErr w:type="gramStart"/>
      <w:r w:rsidRPr="000E5BDE">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0E5BDE">
        <w:rPr>
          <w:sz w:val="28"/>
          <w:szCs w:val="28"/>
        </w:rPr>
        <w:t>фасованием</w:t>
      </w:r>
      <w:proofErr w:type="spellEnd"/>
      <w:r w:rsidRPr="000E5BDE">
        <w:rPr>
          <w:sz w:val="28"/>
          <w:szCs w:val="28"/>
        </w:rPr>
        <w:t xml:space="preserve"> в бескислородной среде; </w:t>
      </w:r>
      <w:proofErr w:type="gramEnd"/>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3) защита растений от болезней и вредителей, агрохимическое обслуживание;</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4) предоставление услуг с использованием сельскохозяйственной техники при участии обслуживающего персонала.</w:t>
      </w:r>
    </w:p>
    <w:bookmarkStart w:id="241" w:name="_Hlk41311743"/>
    <w:p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(Пункт 199</w:t>
      </w:r>
      <w:r w:rsidRPr="000E5BDE">
        <w:rPr>
          <w:i/>
          <w:color w:val="0000FF"/>
          <w:sz w:val="28"/>
          <w:szCs w:val="28"/>
          <w:u w:val="single"/>
          <w:vertAlign w:val="superscript"/>
          <w:lang w:eastAsia="en-US"/>
        </w:rPr>
        <w:t>2</w:t>
      </w:r>
      <w:r w:rsidRPr="000E5BDE">
        <w:rPr>
          <w:i/>
          <w:color w:val="0000FF"/>
          <w:sz w:val="28"/>
          <w:szCs w:val="28"/>
          <w:u w:val="single"/>
          <w:lang w:eastAsia="en-US"/>
        </w:rPr>
        <w:t>.2 статьи 199</w:t>
      </w:r>
      <w:r w:rsidRPr="000E5BDE">
        <w:rPr>
          <w:i/>
          <w:color w:val="0000FF"/>
          <w:sz w:val="28"/>
          <w:szCs w:val="28"/>
          <w:u w:val="single"/>
          <w:vertAlign w:val="superscript"/>
          <w:lang w:eastAsia="en-US"/>
        </w:rPr>
        <w:t>2</w:t>
      </w:r>
      <w:r w:rsidRPr="000E5BDE">
        <w:rPr>
          <w:i/>
          <w:color w:val="0000FF"/>
          <w:sz w:val="28"/>
          <w:szCs w:val="28"/>
          <w:u w:val="single"/>
          <w:lang w:eastAsia="en-US"/>
        </w:rPr>
        <w:t xml:space="preserve">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41"/>
    </w:p>
    <w:p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 xml:space="preserve">.3. Плательщики фиксированного сельскохозяйственного налога обязаны перейти на общую систему налогообложения, если они в течение двух последовательных отчетных периодов декларируют доход от реализации </w:t>
      </w:r>
      <w:r w:rsidRPr="000E5BDE">
        <w:rPr>
          <w:sz w:val="28"/>
          <w:szCs w:val="28"/>
          <w:shd w:val="clear" w:color="auto" w:fill="FFFFFF"/>
        </w:rPr>
        <w:t>сельскохозяйственных товаров, удельный вес которых менее 70 процентов стоимости всех поставленных товаров</w:t>
      </w:r>
      <w:r w:rsidRPr="000E5BDE">
        <w:rPr>
          <w:sz w:val="28"/>
          <w:szCs w:val="28"/>
        </w:rPr>
        <w:t xml:space="preserve"> за отчетный период.</w:t>
      </w:r>
    </w:p>
    <w:p w:rsidR="000E5BDE" w:rsidRPr="000E5BDE" w:rsidRDefault="000E5BDE" w:rsidP="000E5BDE">
      <w:pPr>
        <w:shd w:val="clear" w:color="auto" w:fill="FFFFFF"/>
        <w:tabs>
          <w:tab w:val="left" w:pos="4820"/>
        </w:tabs>
        <w:spacing w:after="360" w:line="276" w:lineRule="auto"/>
        <w:ind w:firstLine="709"/>
        <w:jc w:val="both"/>
        <w:rPr>
          <w:sz w:val="28"/>
          <w:szCs w:val="28"/>
        </w:rPr>
      </w:pPr>
      <w:proofErr w:type="gramStart"/>
      <w:r w:rsidRPr="000E5BDE">
        <w:rPr>
          <w:sz w:val="28"/>
          <w:szCs w:val="28"/>
        </w:rPr>
        <w:t>Плательщики особого режима налогообложения налогом на прибыль и налогом с оборота обязаны перейти на общую систему налогообложения, если они в течение календарного года  декларируют по налогу с оборота совокупно в двух отчетных периодах доход от реализации сельскохозяйственных товаров, удельный вес которых менее 70 процентов стоимости всех поставленных товаров за отчетный период.</w:t>
      </w:r>
      <w:proofErr w:type="gramEnd"/>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удельный вес которых менее 70 процентов стоимости всех поставленных товаров за отчетный период. </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В случае выявления органами доходов и сборов при проведении контрольно-проверочной работы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r w:rsidRPr="000E5BDE">
        <w:rPr>
          <w:b/>
          <w:sz w:val="28"/>
          <w:szCs w:val="28"/>
        </w:rPr>
        <w:t xml:space="preserve"> </w:t>
      </w:r>
      <w:r w:rsidRPr="000E5BDE">
        <w:rPr>
          <w:sz w:val="28"/>
          <w:szCs w:val="28"/>
        </w:rPr>
        <w:t xml:space="preserve">за </w:t>
      </w:r>
      <w:r w:rsidRPr="000E5BDE">
        <w:rPr>
          <w:sz w:val="28"/>
          <w:szCs w:val="28"/>
        </w:rPr>
        <w:lastRenderedPageBreak/>
        <w:t>каждый налоговый (отчетный) период такого не перехода (несвоевременного перехода) на иную систему налогообложения.</w:t>
      </w:r>
    </w:p>
    <w:p w:rsidR="000E5BDE" w:rsidRPr="00B378FB" w:rsidRDefault="004D1F26" w:rsidP="000E5BDE">
      <w:pPr>
        <w:spacing w:after="360" w:line="276" w:lineRule="auto"/>
        <w:ind w:firstLine="709"/>
        <w:jc w:val="both"/>
        <w:rPr>
          <w:sz w:val="28"/>
          <w:szCs w:val="28"/>
          <w:lang w:eastAsia="en-US"/>
        </w:rPr>
      </w:pPr>
      <w:hyperlink r:id="rId561"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2</w:t>
        </w:r>
        <w:r w:rsidR="00E84656">
          <w:rPr>
            <w:i/>
            <w:color w:val="0000FF"/>
            <w:sz w:val="28"/>
            <w:szCs w:val="28"/>
            <w:u w:val="single"/>
            <w:lang w:eastAsia="en-US"/>
          </w:rPr>
          <w:t>.3</w:t>
        </w:r>
        <w:r w:rsidR="000E5BDE" w:rsidRPr="000E5BDE">
          <w:rPr>
            <w:i/>
            <w:color w:val="0000FF"/>
            <w:sz w:val="28"/>
            <w:szCs w:val="28"/>
            <w:u w:val="single"/>
            <w:lang w:eastAsia="en-US"/>
          </w:rPr>
          <w:t xml:space="preserve"> статьи 199</w:t>
        </w:r>
        <w:r w:rsidR="000E5BDE" w:rsidRPr="000E5BDE">
          <w:rPr>
            <w:i/>
            <w:color w:val="0000FF"/>
            <w:sz w:val="28"/>
            <w:szCs w:val="28"/>
            <w:u w:val="single"/>
            <w:vertAlign w:val="superscript"/>
            <w:lang w:eastAsia="en-US"/>
          </w:rPr>
          <w:t>2</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B378FB">
        <w:rPr>
          <w:color w:val="000000"/>
          <w:sz w:val="28"/>
          <w:szCs w:val="28"/>
        </w:rPr>
        <w:t>199</w:t>
      </w:r>
      <w:r w:rsidRPr="00B378FB">
        <w:rPr>
          <w:color w:val="000000"/>
          <w:sz w:val="28"/>
          <w:szCs w:val="28"/>
          <w:vertAlign w:val="superscript"/>
        </w:rPr>
        <w:t>3</w:t>
      </w:r>
      <w:r w:rsidRPr="00B378FB">
        <w:rPr>
          <w:color w:val="000000"/>
          <w:sz w:val="28"/>
          <w:szCs w:val="28"/>
        </w:rPr>
        <w:t>.1. </w:t>
      </w:r>
      <w:hyperlink r:id="rId562"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B378FB" w:rsidRPr="00B378FB" w:rsidRDefault="00B378FB" w:rsidP="00395763">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 </w:t>
      </w:r>
      <w:hyperlink r:id="rId563" w:history="1">
        <w:r w:rsidR="00395763">
          <w:rPr>
            <w:rStyle w:val="ab"/>
            <w:i/>
            <w:sz w:val="28"/>
            <w:szCs w:val="28"/>
            <w:lang w:eastAsia="en-US"/>
          </w:rPr>
          <w:t>(Пункт 199</w:t>
        </w:r>
        <w:r w:rsidR="00395763">
          <w:rPr>
            <w:rStyle w:val="ab"/>
            <w:i/>
            <w:sz w:val="28"/>
            <w:szCs w:val="28"/>
            <w:vertAlign w:val="superscript"/>
            <w:lang w:eastAsia="en-US"/>
          </w:rPr>
          <w:t>3</w:t>
        </w:r>
        <w:r w:rsidR="00395763">
          <w:rPr>
            <w:rStyle w:val="ab"/>
            <w:i/>
            <w:sz w:val="28"/>
            <w:szCs w:val="28"/>
            <w:lang w:eastAsia="en-US"/>
          </w:rPr>
          <w:t>.2 статьи 199</w:t>
        </w:r>
        <w:r w:rsidR="00395763">
          <w:rPr>
            <w:rStyle w:val="ab"/>
            <w:i/>
            <w:sz w:val="28"/>
            <w:szCs w:val="28"/>
            <w:vertAlign w:val="superscript"/>
            <w:lang w:eastAsia="en-US"/>
          </w:rPr>
          <w:t xml:space="preserve">3 </w:t>
        </w:r>
        <w:r w:rsidR="00395763">
          <w:rPr>
            <w:rStyle w:val="ab"/>
            <w:i/>
            <w:sz w:val="28"/>
            <w:szCs w:val="28"/>
            <w:lang w:eastAsia="en-US"/>
          </w:rPr>
          <w:t>утратил силу в соответствии с Законом</w:t>
        </w:r>
        <w:r w:rsidR="00395763" w:rsidRPr="00BD7677">
          <w:rPr>
            <w:rStyle w:val="ab"/>
            <w:i/>
            <w:sz w:val="28"/>
            <w:szCs w:val="28"/>
            <w:lang w:eastAsia="en-US"/>
          </w:rPr>
          <w:t xml:space="preserve"> от 04.05.2020 № 144-</w:t>
        </w:r>
        <w:r w:rsidR="00395763" w:rsidRPr="00BD7677">
          <w:rPr>
            <w:rStyle w:val="ab"/>
            <w:i/>
            <w:sz w:val="28"/>
            <w:szCs w:val="28"/>
            <w:lang w:val="en-US" w:eastAsia="en-US"/>
          </w:rPr>
          <w:t>II</w:t>
        </w:r>
        <w:r w:rsidR="00395763" w:rsidRPr="00BD7677">
          <w:rPr>
            <w:rStyle w:val="ab"/>
            <w:i/>
            <w:sz w:val="28"/>
            <w:szCs w:val="28"/>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3</w:t>
      </w:r>
      <w:r w:rsidRPr="00395763">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395763">
        <w:rPr>
          <w:sz w:val="28"/>
          <w:szCs w:val="28"/>
          <w:vertAlign w:val="superscript"/>
        </w:rPr>
        <w:t>2</w:t>
      </w:r>
      <w:r w:rsidRPr="00395763">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rsidR="00B378FB" w:rsidRPr="00B378FB" w:rsidRDefault="004D1F26"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hyperlink r:id="rId564"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.3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Статья 199</w:t>
      </w:r>
      <w:r w:rsidRPr="00395763">
        <w:rPr>
          <w:sz w:val="28"/>
          <w:szCs w:val="28"/>
          <w:vertAlign w:val="superscript"/>
        </w:rPr>
        <w:t>4</w:t>
      </w:r>
      <w:r w:rsidRPr="00395763">
        <w:rPr>
          <w:sz w:val="28"/>
          <w:szCs w:val="28"/>
        </w:rPr>
        <w:t>.</w:t>
      </w:r>
      <w:r w:rsidRPr="00395763">
        <w:rPr>
          <w:b/>
          <w:sz w:val="28"/>
          <w:szCs w:val="28"/>
        </w:rPr>
        <w:t xml:space="preserve"> Объект и база налогообложения плательщиков фиксированного сельскохозяйственного налога </w:t>
      </w:r>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rsidR="00B378FB" w:rsidRPr="00B378FB" w:rsidRDefault="004D1F26" w:rsidP="00395763">
      <w:pPr>
        <w:spacing w:after="360" w:line="276" w:lineRule="auto"/>
        <w:ind w:firstLine="709"/>
        <w:jc w:val="both"/>
        <w:rPr>
          <w:color w:val="000000"/>
          <w:sz w:val="28"/>
          <w:szCs w:val="28"/>
          <w:lang w:eastAsia="en-US"/>
        </w:rPr>
      </w:pPr>
      <w:hyperlink r:id="rId565" w:history="1">
        <w:r w:rsidR="00395763" w:rsidRPr="00395763">
          <w:rPr>
            <w:i/>
            <w:color w:val="0000FF"/>
            <w:sz w:val="28"/>
            <w:szCs w:val="28"/>
            <w:u w:val="single"/>
            <w:lang w:eastAsia="en-US"/>
          </w:rPr>
          <w:t>(Статья 199</w:t>
        </w:r>
        <w:r w:rsidR="00395763" w:rsidRPr="00395763">
          <w:rPr>
            <w:i/>
            <w:color w:val="0000FF"/>
            <w:sz w:val="28"/>
            <w:szCs w:val="28"/>
            <w:u w:val="single"/>
            <w:vertAlign w:val="superscript"/>
            <w:lang w:eastAsia="en-US"/>
          </w:rPr>
          <w:t xml:space="preserve">4 </w:t>
        </w:r>
        <w:r w:rsidR="00395763" w:rsidRPr="00395763">
          <w:rPr>
            <w:i/>
            <w:color w:val="0000FF"/>
            <w:sz w:val="28"/>
            <w:szCs w:val="28"/>
            <w:u w:val="single"/>
            <w:lang w:eastAsia="en-US"/>
          </w:rPr>
          <w:t>изложена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199</w:t>
      </w:r>
      <w:r w:rsidRPr="00B378FB">
        <w:rPr>
          <w:sz w:val="28"/>
          <w:szCs w:val="28"/>
          <w:vertAlign w:val="superscript"/>
          <w:lang w:eastAsia="en-US"/>
        </w:rPr>
        <w:t>5</w:t>
      </w:r>
      <w:r w:rsidRPr="00B378FB">
        <w:rPr>
          <w:sz w:val="28"/>
          <w:szCs w:val="28"/>
          <w:lang w:eastAsia="en-US"/>
        </w:rPr>
        <w:t>.1. </w:t>
      </w:r>
      <w:hyperlink r:id="rId566"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5</w:t>
      </w:r>
      <w:r w:rsidRPr="00395763">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rsidR="00B378FB" w:rsidRPr="00B378FB" w:rsidRDefault="004D1F26" w:rsidP="00395763">
      <w:pPr>
        <w:spacing w:after="360" w:line="276" w:lineRule="auto"/>
        <w:ind w:firstLine="709"/>
        <w:jc w:val="both"/>
        <w:rPr>
          <w:sz w:val="28"/>
          <w:szCs w:val="28"/>
          <w:lang w:eastAsia="en-US"/>
        </w:rPr>
      </w:pPr>
      <w:hyperlink r:id="rId567"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.1. </w:t>
      </w:r>
      <w:hyperlink r:id="rId568"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6</w:t>
      </w:r>
      <w:r w:rsidRPr="00395763">
        <w:rPr>
          <w:sz w:val="28"/>
          <w:szCs w:val="28"/>
        </w:rPr>
        <w:t xml:space="preserve">.2. Налоговым периодом для плательщиков фиксированного сельскохозяйственного налога является календарный год. </w:t>
      </w:r>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Отчетным периодом для плательщиков фиксированного сельскохозяйственного налога является календарный квартал.</w:t>
      </w:r>
    </w:p>
    <w:p w:rsidR="001A2EAB" w:rsidRDefault="004D1F26" w:rsidP="00395763">
      <w:pPr>
        <w:spacing w:after="360" w:line="276" w:lineRule="auto"/>
        <w:ind w:firstLine="709"/>
        <w:jc w:val="both"/>
        <w:rPr>
          <w:color w:val="000000"/>
          <w:sz w:val="28"/>
          <w:szCs w:val="28"/>
          <w:lang w:eastAsia="en-US"/>
        </w:rPr>
      </w:pPr>
      <w:hyperlink r:id="rId569"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9C2005" w:rsidRPr="009C2005" w:rsidRDefault="009C2005" w:rsidP="009C2005">
      <w:pPr>
        <w:spacing w:after="360" w:line="276" w:lineRule="auto"/>
        <w:ind w:firstLine="709"/>
        <w:jc w:val="both"/>
        <w:rPr>
          <w:b/>
          <w:sz w:val="28"/>
          <w:szCs w:val="28"/>
          <w:lang w:eastAsia="en-US"/>
        </w:rPr>
      </w:pPr>
      <w:r w:rsidRPr="009C2005">
        <w:rPr>
          <w:sz w:val="28"/>
          <w:szCs w:val="28"/>
          <w:lang w:eastAsia="en-US"/>
        </w:rPr>
        <w:t>Статья 199</w:t>
      </w:r>
      <w:r w:rsidRPr="009C2005">
        <w:rPr>
          <w:sz w:val="28"/>
          <w:szCs w:val="28"/>
          <w:vertAlign w:val="superscript"/>
          <w:lang w:eastAsia="en-US"/>
        </w:rPr>
        <w:t>7</w:t>
      </w:r>
      <w:r w:rsidRPr="009C2005">
        <w:rPr>
          <w:sz w:val="28"/>
          <w:szCs w:val="28"/>
          <w:lang w:eastAsia="en-US"/>
        </w:rPr>
        <w:t>.</w:t>
      </w:r>
      <w:r w:rsidRPr="009C2005">
        <w:rPr>
          <w:b/>
          <w:sz w:val="28"/>
          <w:szCs w:val="28"/>
          <w:lang w:eastAsia="en-US"/>
        </w:rPr>
        <w:t xml:space="preserve"> Порядок начисления и сроки уплаты фиксированного сельскохозяйственного налога</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lastRenderedPageBreak/>
        <w:t>199</w:t>
      </w:r>
      <w:r w:rsidRPr="009C2005">
        <w:rPr>
          <w:sz w:val="28"/>
          <w:szCs w:val="28"/>
          <w:vertAlign w:val="superscript"/>
        </w:rPr>
        <w:t>7</w:t>
      </w:r>
      <w:r w:rsidRPr="009C2005">
        <w:rPr>
          <w:sz w:val="28"/>
          <w:szCs w:val="28"/>
        </w:rPr>
        <w:t xml:space="preserve">.3. </w:t>
      </w:r>
      <w:proofErr w:type="gramStart"/>
      <w:r w:rsidRPr="009C2005">
        <w:rPr>
          <w:sz w:val="28"/>
          <w:szCs w:val="28"/>
        </w:rPr>
        <w:t>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w:t>
      </w:r>
      <w:proofErr w:type="gramEnd"/>
      <w:r w:rsidRPr="009C2005">
        <w:rPr>
          <w:sz w:val="28"/>
          <w:szCs w:val="28"/>
        </w:rPr>
        <w:t>, указанные в пункте 199</w:t>
      </w:r>
      <w:r w:rsidRPr="009C2005">
        <w:rPr>
          <w:sz w:val="28"/>
          <w:szCs w:val="28"/>
          <w:vertAlign w:val="superscript"/>
        </w:rPr>
        <w:t>11</w:t>
      </w:r>
      <w:r w:rsidRPr="009C2005">
        <w:rPr>
          <w:sz w:val="28"/>
          <w:szCs w:val="28"/>
        </w:rPr>
        <w:t>.2 статьи 199</w:t>
      </w:r>
      <w:r w:rsidRPr="009C2005">
        <w:rPr>
          <w:sz w:val="28"/>
          <w:szCs w:val="28"/>
          <w:vertAlign w:val="superscript"/>
        </w:rPr>
        <w:t xml:space="preserve">11 </w:t>
      </w:r>
      <w:r w:rsidRPr="009C2005">
        <w:rPr>
          <w:sz w:val="28"/>
          <w:szCs w:val="28"/>
        </w:rPr>
        <w:t>настоящего Закона, подтверждающие такие изменения.</w:t>
      </w:r>
    </w:p>
    <w:p w:rsidR="00B378FB" w:rsidRPr="00B378FB" w:rsidRDefault="004D1F26" w:rsidP="009C2005">
      <w:pPr>
        <w:spacing w:after="360" w:line="276" w:lineRule="auto"/>
        <w:ind w:firstLine="709"/>
        <w:jc w:val="both"/>
        <w:rPr>
          <w:color w:val="000000"/>
          <w:sz w:val="28"/>
          <w:szCs w:val="28"/>
          <w:lang w:eastAsia="en-US"/>
        </w:rPr>
      </w:pPr>
      <w:hyperlink r:id="rId570" w:history="1">
        <w:r w:rsidR="009C2005" w:rsidRPr="009C2005">
          <w:rPr>
            <w:i/>
            <w:color w:val="0000FF"/>
            <w:sz w:val="28"/>
            <w:szCs w:val="28"/>
            <w:u w:val="single"/>
            <w:lang w:eastAsia="en-US"/>
          </w:rPr>
          <w:t>(Статья 199</w:t>
        </w:r>
        <w:r w:rsidR="009C2005" w:rsidRPr="009C2005">
          <w:rPr>
            <w:i/>
            <w:color w:val="0000FF"/>
            <w:sz w:val="28"/>
            <w:szCs w:val="28"/>
            <w:u w:val="single"/>
            <w:vertAlign w:val="superscript"/>
            <w:lang w:eastAsia="en-US"/>
          </w:rPr>
          <w:t xml:space="preserve">7 </w:t>
        </w:r>
        <w:r w:rsidR="009C2005" w:rsidRPr="009C2005">
          <w:rPr>
            <w:i/>
            <w:color w:val="0000FF"/>
            <w:sz w:val="28"/>
            <w:szCs w:val="28"/>
            <w:u w:val="single"/>
            <w:lang w:eastAsia="en-US"/>
          </w:rPr>
          <w:t>изложена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Pr>
          <w:color w:val="000000"/>
          <w:sz w:val="28"/>
          <w:szCs w:val="28"/>
          <w:lang w:eastAsia="en-US"/>
        </w:rPr>
        <w:t>скохозяйственного производства);</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д) сбора за специальное использование воды;</w:t>
      </w:r>
    </w:p>
    <w:p w:rsidR="009C2005" w:rsidRDefault="004D1F26" w:rsidP="009C2005">
      <w:pPr>
        <w:spacing w:after="360" w:line="276" w:lineRule="auto"/>
        <w:ind w:firstLine="709"/>
        <w:jc w:val="both"/>
        <w:rPr>
          <w:i/>
          <w:color w:val="0000FF"/>
          <w:sz w:val="28"/>
          <w:szCs w:val="28"/>
          <w:u w:val="single"/>
          <w:lang w:eastAsia="en-US"/>
        </w:rPr>
      </w:pPr>
      <w:hyperlink r:id="rId571" w:history="1">
        <w:r w:rsidR="009C2005" w:rsidRPr="009C2005">
          <w:rPr>
            <w:i/>
            <w:color w:val="0000FF"/>
            <w:sz w:val="28"/>
            <w:szCs w:val="28"/>
            <w:u w:val="single"/>
            <w:lang w:eastAsia="en-US"/>
          </w:rPr>
          <w:t>(Подпункт «д» пункта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е) сбора за транзит, продажу и вывоз отдельных видов товаров.</w:t>
      </w:r>
    </w:p>
    <w:p w:rsidR="009C2005" w:rsidRPr="00B378FB" w:rsidRDefault="004D1F26" w:rsidP="009C2005">
      <w:pPr>
        <w:spacing w:after="360" w:line="276" w:lineRule="auto"/>
        <w:ind w:firstLine="709"/>
        <w:jc w:val="both"/>
        <w:rPr>
          <w:color w:val="000000"/>
          <w:sz w:val="28"/>
          <w:szCs w:val="28"/>
          <w:lang w:eastAsia="en-US"/>
        </w:rPr>
      </w:pPr>
      <w:hyperlink r:id="rId572" w:history="1">
        <w:r w:rsidR="009C2005" w:rsidRPr="009C2005">
          <w:rPr>
            <w:i/>
            <w:color w:val="0000FF"/>
            <w:sz w:val="28"/>
            <w:szCs w:val="28"/>
            <w:u w:val="single"/>
            <w:lang w:eastAsia="en-US"/>
          </w:rPr>
          <w:t>(Подпункт «е» пункт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 xml:space="preserve">.1 настоящей статьи, уплачиваются плательщиками </w:t>
      </w:r>
      <w:r w:rsidRPr="00B378FB">
        <w:rPr>
          <w:color w:val="000000"/>
          <w:sz w:val="28"/>
          <w:szCs w:val="28"/>
          <w:lang w:eastAsia="en-US"/>
        </w:rPr>
        <w:lastRenderedPageBreak/>
        <w:t>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w:t>
      </w:r>
      <w:hyperlink r:id="rId573"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9</w:t>
      </w:r>
      <w:r w:rsidRPr="009C2005">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4D1F26" w:rsidP="009C2005">
      <w:pPr>
        <w:spacing w:after="360" w:line="276" w:lineRule="auto"/>
        <w:ind w:firstLine="709"/>
        <w:jc w:val="both"/>
        <w:rPr>
          <w:sz w:val="28"/>
          <w:szCs w:val="28"/>
          <w:lang w:eastAsia="en-US"/>
        </w:rPr>
      </w:pPr>
      <w:hyperlink r:id="rId574"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.2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изложен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r w:rsidR="00B378FB"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w:t>
      </w:r>
      <w:hyperlink r:id="rId575"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.3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9C2005">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.4. </w:t>
      </w:r>
      <w:hyperlink r:id="rId576"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.4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lastRenderedPageBreak/>
        <w:t xml:space="preserve">Особенности налогообложения налогом на прибыль и </w:t>
      </w:r>
      <w:r w:rsidR="009C2005" w:rsidRPr="009C2005">
        <w:rPr>
          <w:sz w:val="28"/>
          <w:szCs w:val="28"/>
        </w:rPr>
        <w:t>налогом</w:t>
      </w:r>
      <w:r w:rsidRPr="00B378FB">
        <w:rPr>
          <w:color w:val="000000"/>
          <w:sz w:val="28"/>
          <w:szCs w:val="28"/>
          <w:lang w:eastAsia="uk-UA"/>
        </w:rPr>
        <w:t xml:space="preserve">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9C2005" w:rsidRDefault="004D1F26" w:rsidP="00B378FB">
      <w:pPr>
        <w:spacing w:after="360" w:line="276" w:lineRule="auto"/>
        <w:ind w:firstLine="709"/>
        <w:jc w:val="both"/>
        <w:rPr>
          <w:i/>
          <w:color w:val="0000FF"/>
          <w:sz w:val="28"/>
          <w:szCs w:val="28"/>
          <w:u w:val="single"/>
          <w:lang w:eastAsia="en-US"/>
        </w:rPr>
      </w:pPr>
      <w:hyperlink r:id="rId577" w:history="1">
        <w:r w:rsidR="009C2005" w:rsidRPr="009C2005">
          <w:rPr>
            <w:i/>
            <w:color w:val="0000FF"/>
            <w:sz w:val="28"/>
            <w:szCs w:val="28"/>
            <w:u w:val="single"/>
            <w:lang w:eastAsia="en-US"/>
          </w:rPr>
          <w:t>(Абзац второй пункта 199</w:t>
        </w:r>
        <w:r w:rsidR="009C2005" w:rsidRPr="009C2005">
          <w:rPr>
            <w:i/>
            <w:color w:val="0000FF"/>
            <w:sz w:val="28"/>
            <w:szCs w:val="28"/>
            <w:u w:val="single"/>
            <w:vertAlign w:val="superscript"/>
            <w:lang w:eastAsia="en-US"/>
          </w:rPr>
          <w:t>10</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10 </w:t>
        </w:r>
        <w:r w:rsidR="009C2005" w:rsidRPr="009C2005">
          <w:rPr>
            <w:i/>
            <w:color w:val="0000FF"/>
            <w:sz w:val="28"/>
            <w:szCs w:val="28"/>
            <w:u w:val="single"/>
            <w:lang w:eastAsia="en-US"/>
          </w:rPr>
          <w:t>с изменениями, внесенными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10</w:t>
      </w:r>
      <w:r w:rsidRPr="00D53180">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сельскохозяйственного налога;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сбора за специальное использование воды;</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сбора за транзит, продажу и вывоз отдельных видов товаров.</w:t>
      </w:r>
    </w:p>
    <w:p w:rsidR="00D53180" w:rsidRPr="00B378FB" w:rsidRDefault="004D1F26" w:rsidP="00D53180">
      <w:pPr>
        <w:spacing w:after="360" w:line="276" w:lineRule="auto"/>
        <w:ind w:firstLine="709"/>
        <w:jc w:val="both"/>
        <w:rPr>
          <w:color w:val="000000"/>
          <w:sz w:val="28"/>
          <w:szCs w:val="28"/>
          <w:lang w:eastAsia="uk-UA"/>
        </w:rPr>
      </w:pPr>
      <w:hyperlink r:id="rId578"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10</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10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.1.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w:t>
      </w:r>
      <w:proofErr w:type="gramEnd"/>
      <w:r w:rsidRPr="00D53180">
        <w:rPr>
          <w:sz w:val="28"/>
          <w:szCs w:val="28"/>
        </w:rPr>
        <w:t xml:space="preserve"> таможенного дела.</w:t>
      </w:r>
    </w:p>
    <w:p w:rsidR="00B378FB" w:rsidRPr="00B378FB" w:rsidRDefault="004D1F26" w:rsidP="00D53180">
      <w:pPr>
        <w:spacing w:after="360" w:line="276" w:lineRule="auto"/>
        <w:ind w:firstLine="709"/>
        <w:jc w:val="both"/>
        <w:rPr>
          <w:sz w:val="28"/>
          <w:szCs w:val="28"/>
          <w:lang w:eastAsia="en-US"/>
        </w:rPr>
      </w:pPr>
      <w:hyperlink r:id="rId579"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.1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199</w:t>
      </w:r>
      <w:r w:rsidRPr="00D53180">
        <w:rPr>
          <w:sz w:val="28"/>
          <w:szCs w:val="28"/>
          <w:vertAlign w:val="superscript"/>
        </w:rPr>
        <w:t>11</w:t>
      </w:r>
      <w:r w:rsidRPr="00D53180">
        <w:rPr>
          <w:sz w:val="28"/>
          <w:szCs w:val="28"/>
        </w:rPr>
        <w:t xml:space="preserve">.2.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w:t>
      </w:r>
      <w:proofErr w:type="gramEnd"/>
      <w:r w:rsidRPr="00D53180">
        <w:rPr>
          <w:sz w:val="28"/>
          <w:szCs w:val="28"/>
        </w:rPr>
        <w:t xml:space="preserve"> будет осуществлять деятельность как плательщик указанной системы налогообложения:</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сведения (справку) о наличии земельных участков, в том числе участвующих в сельскохозяйственном производстве;</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а) наименование арендодателя;</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б) площадь земельного участка;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местоположение земельного участка;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г) нормативная денежная оценка земельного участка;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д) кадастровый номер земельного участка (при наличии);</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 срок действия договора аренды;</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ж) размер арендной платы;</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з) дата заключения договора аренды земли;</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D53180">
        <w:rPr>
          <w:sz w:val="28"/>
          <w:szCs w:val="28"/>
          <w:vertAlign w:val="superscript"/>
        </w:rPr>
        <w:t>2</w:t>
      </w:r>
      <w:proofErr w:type="gramEnd"/>
      <w:r w:rsidRPr="00D53180">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rsidR="00B378FB" w:rsidRPr="00B378FB" w:rsidRDefault="004D1F26" w:rsidP="00D53180">
      <w:pPr>
        <w:spacing w:after="360" w:line="276" w:lineRule="auto"/>
        <w:ind w:firstLine="709"/>
        <w:jc w:val="both"/>
        <w:rPr>
          <w:sz w:val="28"/>
          <w:szCs w:val="28"/>
          <w:lang w:eastAsia="uk-UA"/>
        </w:rPr>
      </w:pPr>
      <w:hyperlink r:id="rId580"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r w:rsidR="00B378FB" w:rsidRPr="00B378FB">
        <w:rPr>
          <w:i/>
          <w:sz w:val="28"/>
          <w:szCs w:val="28"/>
          <w:lang w:eastAsia="uk-UA"/>
        </w:rPr>
        <w:t xml:space="preserve"> </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.3.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w:t>
      </w:r>
      <w:proofErr w:type="gramEnd"/>
      <w:r w:rsidRPr="00D53180">
        <w:rPr>
          <w:sz w:val="28"/>
          <w:szCs w:val="28"/>
        </w:rPr>
        <w:t xml:space="preserve"> по месту пребывания на налоговом учете.</w:t>
      </w:r>
    </w:p>
    <w:p w:rsidR="00B378FB" w:rsidRPr="00B378FB" w:rsidRDefault="004D1F26" w:rsidP="00D53180">
      <w:pPr>
        <w:spacing w:after="360" w:line="276" w:lineRule="auto"/>
        <w:ind w:firstLine="709"/>
        <w:jc w:val="both"/>
        <w:rPr>
          <w:sz w:val="28"/>
          <w:szCs w:val="28"/>
          <w:lang w:eastAsia="uk-UA"/>
        </w:rPr>
      </w:pPr>
      <w:hyperlink r:id="rId581"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.3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.5.1. если такой плательщик налога реорганизован или ликвидирован;</w:t>
      </w:r>
    </w:p>
    <w:p w:rsidR="00B378FB" w:rsidRPr="00B378FB" w:rsidRDefault="004D1F26" w:rsidP="00D53180">
      <w:pPr>
        <w:spacing w:after="360" w:line="276" w:lineRule="auto"/>
        <w:ind w:firstLine="709"/>
        <w:jc w:val="both"/>
        <w:rPr>
          <w:sz w:val="28"/>
          <w:szCs w:val="28"/>
          <w:lang w:eastAsia="uk-UA"/>
        </w:rPr>
      </w:pPr>
      <w:hyperlink r:id="rId582" w:history="1">
        <w:r w:rsidR="00D53180" w:rsidRPr="00D53180">
          <w:rPr>
            <w:i/>
            <w:color w:val="0000FF"/>
            <w:sz w:val="28"/>
            <w:szCs w:val="28"/>
            <w:u w:val="single"/>
            <w:lang w:eastAsia="en-US"/>
          </w:rPr>
          <w:t>(Подпункт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.5.1 пункта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.5.2. если налогоплательщик использует сельскохозяйственные земли не по целевому назначению. В таком случае налогоплательщик по </w:t>
      </w:r>
      <w:r w:rsidRPr="00B378FB">
        <w:rPr>
          <w:sz w:val="28"/>
          <w:szCs w:val="28"/>
          <w:lang w:eastAsia="uk-UA"/>
        </w:rPr>
        <w:lastRenderedPageBreak/>
        <w:t>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D53180" w:rsidRDefault="00B378FB" w:rsidP="00D53180">
      <w:pPr>
        <w:spacing w:after="360" w:line="276" w:lineRule="auto"/>
        <w:ind w:firstLine="709"/>
        <w:jc w:val="both"/>
        <w:rPr>
          <w:i/>
          <w:color w:val="0000FF"/>
          <w:sz w:val="28"/>
          <w:szCs w:val="28"/>
          <w:u w:val="single"/>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hyperlink r:id="rId583"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.6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утратил силу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B378FB" w:rsidP="00D53180">
      <w:pPr>
        <w:tabs>
          <w:tab w:val="left" w:pos="4820"/>
        </w:tabs>
        <w:spacing w:after="360"/>
        <w:ind w:firstLine="709"/>
        <w:jc w:val="both"/>
        <w:rPr>
          <w:sz w:val="28"/>
          <w:szCs w:val="28"/>
        </w:rPr>
      </w:pPr>
      <w:r w:rsidRPr="00B378FB">
        <w:rPr>
          <w:color w:val="000000"/>
          <w:sz w:val="28"/>
          <w:szCs w:val="28"/>
          <w:lang w:eastAsia="en-US"/>
        </w:rPr>
        <w:t xml:space="preserve"> </w:t>
      </w:r>
      <w:r w:rsidR="00D53180" w:rsidRPr="00D53180">
        <w:rPr>
          <w:sz w:val="28"/>
          <w:szCs w:val="28"/>
        </w:rPr>
        <w:t>199</w:t>
      </w:r>
      <w:r w:rsidR="00D53180" w:rsidRPr="00D53180">
        <w:rPr>
          <w:sz w:val="28"/>
          <w:szCs w:val="28"/>
          <w:vertAlign w:val="superscript"/>
        </w:rPr>
        <w:t>11</w:t>
      </w:r>
      <w:r w:rsidR="00D53180" w:rsidRPr="00D53180">
        <w:rPr>
          <w:sz w:val="28"/>
          <w:szCs w:val="28"/>
        </w:rPr>
        <w:t xml:space="preserve">.7. </w:t>
      </w:r>
      <w:proofErr w:type="gramStart"/>
      <w:r w:rsidR="00D53180" w:rsidRPr="00D53180">
        <w:rPr>
          <w:sz w:val="28"/>
          <w:szCs w:val="28"/>
        </w:rPr>
        <w:t>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D53180">
        <w:rPr>
          <w:sz w:val="28"/>
          <w:szCs w:val="28"/>
          <w:vertAlign w:val="superscript"/>
        </w:rPr>
        <w:t>2</w:t>
      </w:r>
      <w:r w:rsidR="00D53180" w:rsidRPr="00D53180">
        <w:rPr>
          <w:sz w:val="28"/>
          <w:szCs w:val="28"/>
        </w:rPr>
        <w:t>.3 статьи 199</w:t>
      </w:r>
      <w:r w:rsidR="00D53180" w:rsidRPr="00D53180">
        <w:rPr>
          <w:sz w:val="28"/>
          <w:szCs w:val="28"/>
          <w:vertAlign w:val="superscript"/>
        </w:rPr>
        <w:t>2</w:t>
      </w:r>
      <w:r w:rsidR="00D53180" w:rsidRPr="00D53180">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w:t>
      </w:r>
      <w:proofErr w:type="gramEnd"/>
      <w:r w:rsidR="00D53180" w:rsidRPr="00D53180">
        <w:rPr>
          <w:sz w:val="28"/>
          <w:szCs w:val="28"/>
        </w:rPr>
        <w:t xml:space="preserve">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w:t>
      </w:r>
      <w:proofErr w:type="gramStart"/>
      <w:r w:rsidR="00D53180" w:rsidRPr="00D53180">
        <w:rPr>
          <w:sz w:val="28"/>
          <w:szCs w:val="28"/>
        </w:rPr>
        <w:t>месяца</w:t>
      </w:r>
      <w:proofErr w:type="gramEnd"/>
      <w:r w:rsidR="00D53180" w:rsidRPr="00D53180">
        <w:rPr>
          <w:sz w:val="28"/>
          <w:szCs w:val="28"/>
        </w:rPr>
        <w:t xml:space="preserve"> в котором подано данное заявление.</w:t>
      </w:r>
    </w:p>
    <w:p w:rsidR="00B378FB" w:rsidRDefault="004D1F26" w:rsidP="00D53180">
      <w:pPr>
        <w:spacing w:after="360" w:line="276" w:lineRule="auto"/>
        <w:ind w:firstLine="709"/>
        <w:jc w:val="both"/>
        <w:rPr>
          <w:i/>
          <w:color w:val="0000FF"/>
          <w:sz w:val="28"/>
          <w:szCs w:val="28"/>
          <w:u w:val="single"/>
          <w:lang w:eastAsia="en-US"/>
        </w:rPr>
      </w:pPr>
      <w:hyperlink r:id="rId584"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.7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документы, указанные в пункте 199</w:t>
      </w:r>
      <w:r w:rsidRPr="00D53180">
        <w:rPr>
          <w:sz w:val="28"/>
          <w:szCs w:val="28"/>
          <w:vertAlign w:val="superscript"/>
        </w:rPr>
        <w:t>11</w:t>
      </w:r>
      <w:r w:rsidRPr="00D53180">
        <w:rPr>
          <w:sz w:val="28"/>
          <w:szCs w:val="28"/>
        </w:rPr>
        <w:t>.2 настоящей статьи.</w:t>
      </w:r>
    </w:p>
    <w:p w:rsidR="00D53180" w:rsidRPr="00B378FB" w:rsidRDefault="004D1F26" w:rsidP="00D53180">
      <w:pPr>
        <w:spacing w:after="360" w:line="276" w:lineRule="auto"/>
        <w:ind w:firstLine="709"/>
        <w:jc w:val="both"/>
        <w:rPr>
          <w:color w:val="000000"/>
          <w:sz w:val="28"/>
          <w:szCs w:val="28"/>
          <w:lang w:eastAsia="en-US"/>
        </w:rPr>
      </w:pPr>
      <w:hyperlink r:id="rId585"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.8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D53180" w:rsidP="00D53180">
      <w:pPr>
        <w:spacing w:after="360" w:line="276" w:lineRule="auto"/>
        <w:ind w:firstLine="709"/>
        <w:jc w:val="both"/>
        <w:rPr>
          <w:b/>
          <w:sz w:val="28"/>
          <w:szCs w:val="28"/>
          <w:lang w:eastAsia="en-US"/>
        </w:rPr>
      </w:pPr>
      <w:r w:rsidRPr="00D53180">
        <w:rPr>
          <w:sz w:val="28"/>
          <w:szCs w:val="28"/>
          <w:lang w:eastAsia="en-US"/>
        </w:rPr>
        <w:lastRenderedPageBreak/>
        <w:t>Статья 199</w:t>
      </w:r>
      <w:r w:rsidRPr="00D53180">
        <w:rPr>
          <w:sz w:val="28"/>
          <w:szCs w:val="28"/>
          <w:vertAlign w:val="superscript"/>
          <w:lang w:eastAsia="en-US"/>
        </w:rPr>
        <w:t>12</w:t>
      </w:r>
      <w:r w:rsidRPr="00D53180">
        <w:rPr>
          <w:sz w:val="28"/>
          <w:szCs w:val="28"/>
          <w:lang w:eastAsia="en-US"/>
        </w:rPr>
        <w:t xml:space="preserve">. </w:t>
      </w:r>
      <w:r w:rsidRPr="00D53180">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.1. В случае</w:t>
      </w:r>
      <w:proofErr w:type="gramStart"/>
      <w:r w:rsidRPr="00D53180">
        <w:rPr>
          <w:sz w:val="28"/>
          <w:szCs w:val="28"/>
        </w:rPr>
        <w:t>,</w:t>
      </w:r>
      <w:proofErr w:type="gramEnd"/>
      <w:r w:rsidRPr="00D53180">
        <w:rPr>
          <w:sz w:val="28"/>
          <w:szCs w:val="28"/>
        </w:rPr>
        <w:t xml:space="preserve">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.2. В случае выявления органами доходов и сборов нарушения требований, установленных статьей 199</w:t>
      </w:r>
      <w:r w:rsidRPr="00D53180">
        <w:rPr>
          <w:sz w:val="28"/>
          <w:szCs w:val="28"/>
          <w:vertAlign w:val="superscript"/>
        </w:rPr>
        <w:t>2</w:t>
      </w:r>
      <w:r w:rsidRPr="00D53180">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D53180">
        <w:rPr>
          <w:sz w:val="28"/>
          <w:szCs w:val="28"/>
        </w:rPr>
        <w:t>контрольно</w:t>
      </w:r>
      <w:proofErr w:type="spellEnd"/>
      <w:r w:rsidRPr="00D53180">
        <w:rPr>
          <w:sz w:val="28"/>
          <w:szCs w:val="28"/>
        </w:rPr>
        <w:t xml:space="preserve">–проверочной работы и перейти в этот срок на иную систему налогообложения. </w:t>
      </w:r>
      <w:proofErr w:type="gramEnd"/>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 xml:space="preserve">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w:t>
      </w:r>
      <w:r w:rsidRPr="00D53180">
        <w:rPr>
          <w:sz w:val="28"/>
          <w:szCs w:val="28"/>
        </w:rPr>
        <w:lastRenderedPageBreak/>
        <w:t>сборов, выдавший</w:t>
      </w:r>
      <w:proofErr w:type="gramEnd"/>
      <w:r w:rsidRPr="00D53180">
        <w:rPr>
          <w:sz w:val="28"/>
          <w:szCs w:val="28"/>
        </w:rPr>
        <w:t xml:space="preserve"> такое свидетельство аннулирует его не позднее следующего дня с момента граничного срока сдачи.</w:t>
      </w:r>
    </w:p>
    <w:p w:rsidR="00B378FB" w:rsidRPr="00B378FB" w:rsidRDefault="004D1F26" w:rsidP="00D53180">
      <w:pPr>
        <w:spacing w:after="360" w:line="276" w:lineRule="auto"/>
        <w:ind w:firstLine="709"/>
        <w:jc w:val="both"/>
        <w:rPr>
          <w:sz w:val="28"/>
          <w:szCs w:val="28"/>
          <w:lang w:eastAsia="en-US"/>
        </w:rPr>
      </w:pPr>
      <w:hyperlink r:id="rId586" w:history="1">
        <w:r w:rsidR="00D53180" w:rsidRPr="00D53180">
          <w:rPr>
            <w:i/>
            <w:color w:val="0000FF"/>
            <w:sz w:val="28"/>
            <w:szCs w:val="28"/>
            <w:u w:val="single"/>
            <w:lang w:eastAsia="en-US"/>
          </w:rPr>
          <w:t>(Статья 199</w:t>
        </w:r>
        <w:r w:rsidR="00D53180" w:rsidRPr="00D53180">
          <w:rPr>
            <w:i/>
            <w:color w:val="0000FF"/>
            <w:sz w:val="28"/>
            <w:szCs w:val="28"/>
            <w:u w:val="single"/>
            <w:vertAlign w:val="superscript"/>
            <w:lang w:eastAsia="en-US"/>
          </w:rPr>
          <w:t xml:space="preserve">12 </w:t>
        </w:r>
        <w:r w:rsidR="00D53180" w:rsidRPr="00D53180">
          <w:rPr>
            <w:i/>
            <w:color w:val="0000FF"/>
            <w:sz w:val="28"/>
            <w:szCs w:val="28"/>
            <w:u w:val="single"/>
            <w:lang w:eastAsia="en-US"/>
          </w:rPr>
          <w:t>изложена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1C001D" w:rsidRDefault="004D1F26" w:rsidP="00B378FB">
      <w:pPr>
        <w:spacing w:after="360" w:line="276" w:lineRule="auto"/>
        <w:ind w:firstLine="709"/>
        <w:jc w:val="both"/>
        <w:rPr>
          <w:sz w:val="28"/>
          <w:szCs w:val="28"/>
        </w:rPr>
      </w:pPr>
      <w:hyperlink r:id="rId587"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4D1F26" w:rsidP="006811D0">
      <w:pPr>
        <w:spacing w:after="360" w:line="276" w:lineRule="auto"/>
        <w:ind w:firstLine="709"/>
        <w:jc w:val="both"/>
        <w:rPr>
          <w:sz w:val="28"/>
          <w:szCs w:val="28"/>
        </w:rPr>
      </w:pPr>
      <w:hyperlink r:id="rId588"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4D1F26" w:rsidP="00D6348D">
      <w:pPr>
        <w:tabs>
          <w:tab w:val="left" w:pos="6120"/>
        </w:tabs>
        <w:spacing w:after="360" w:line="276" w:lineRule="auto"/>
        <w:ind w:firstLine="709"/>
        <w:jc w:val="both"/>
        <w:rPr>
          <w:i/>
          <w:sz w:val="28"/>
          <w:szCs w:val="28"/>
        </w:rPr>
      </w:pPr>
      <w:hyperlink r:id="rId589"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4D1F26" w:rsidP="00D6348D">
      <w:pPr>
        <w:tabs>
          <w:tab w:val="left" w:pos="6120"/>
        </w:tabs>
        <w:spacing w:after="360" w:line="276" w:lineRule="auto"/>
        <w:ind w:firstLine="709"/>
        <w:jc w:val="both"/>
        <w:rPr>
          <w:i/>
          <w:sz w:val="28"/>
          <w:szCs w:val="28"/>
        </w:rPr>
      </w:pPr>
      <w:hyperlink r:id="rId590"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4D1F26" w:rsidP="00D6348D">
      <w:pPr>
        <w:tabs>
          <w:tab w:val="left" w:pos="6120"/>
        </w:tabs>
        <w:spacing w:after="360" w:line="276" w:lineRule="auto"/>
        <w:ind w:firstLine="709"/>
        <w:jc w:val="both"/>
        <w:rPr>
          <w:i/>
          <w:sz w:val="28"/>
          <w:szCs w:val="28"/>
        </w:rPr>
      </w:pPr>
      <w:hyperlink r:id="rId591"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4D1F26" w:rsidP="00D6348D">
      <w:pPr>
        <w:tabs>
          <w:tab w:val="left" w:pos="6120"/>
        </w:tabs>
        <w:spacing w:after="360" w:line="276" w:lineRule="auto"/>
        <w:ind w:firstLine="709"/>
        <w:jc w:val="both"/>
        <w:rPr>
          <w:i/>
          <w:sz w:val="28"/>
          <w:szCs w:val="28"/>
        </w:rPr>
      </w:pPr>
      <w:hyperlink r:id="rId592"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42" w:name="Par4075"/>
      <w:bookmarkStart w:id="243" w:name="Par4082"/>
      <w:bookmarkEnd w:id="242"/>
      <w:bookmarkEnd w:id="243"/>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4"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5" w:name="sub_11402"/>
      <w:bookmarkEnd w:id="244"/>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6" w:name="sub_11403"/>
      <w:bookmarkEnd w:id="245"/>
    </w:p>
    <w:p w:rsidR="00545EF9" w:rsidRPr="001C001D" w:rsidRDefault="00065C48" w:rsidP="006811D0">
      <w:pPr>
        <w:spacing w:after="360" w:line="276" w:lineRule="auto"/>
        <w:ind w:firstLine="709"/>
        <w:jc w:val="both"/>
        <w:rPr>
          <w:sz w:val="28"/>
          <w:szCs w:val="28"/>
        </w:rPr>
      </w:pPr>
      <w:bookmarkStart w:id="247" w:name="sub_11405"/>
      <w:bookmarkEnd w:id="246"/>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7"/>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w:t>
      </w:r>
      <w:r w:rsidR="005248D0" w:rsidRPr="001C001D">
        <w:rPr>
          <w:sz w:val="28"/>
          <w:szCs w:val="28"/>
        </w:rPr>
        <w:lastRenderedPageBreak/>
        <w:t>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4D1F26" w:rsidP="006811D0">
      <w:pPr>
        <w:spacing w:after="360" w:line="276" w:lineRule="auto"/>
        <w:ind w:firstLine="709"/>
        <w:jc w:val="both"/>
        <w:rPr>
          <w:i/>
          <w:sz w:val="28"/>
          <w:szCs w:val="28"/>
        </w:rPr>
      </w:pPr>
      <w:hyperlink r:id="rId593"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4D1F26" w:rsidP="002F55AA">
      <w:pPr>
        <w:spacing w:after="360" w:line="276" w:lineRule="auto"/>
        <w:ind w:firstLine="709"/>
        <w:jc w:val="both"/>
        <w:rPr>
          <w:sz w:val="28"/>
          <w:szCs w:val="28"/>
        </w:rPr>
      </w:pPr>
      <w:hyperlink r:id="rId594"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4D1F26" w:rsidP="006811D0">
      <w:pPr>
        <w:spacing w:after="360" w:line="276" w:lineRule="auto"/>
        <w:ind w:firstLine="709"/>
        <w:jc w:val="both"/>
        <w:rPr>
          <w:sz w:val="28"/>
          <w:szCs w:val="28"/>
        </w:rPr>
      </w:pPr>
      <w:hyperlink r:id="rId595"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4D1F26" w:rsidP="002F55AA">
      <w:pPr>
        <w:spacing w:after="360" w:line="276" w:lineRule="auto"/>
        <w:ind w:firstLine="709"/>
        <w:jc w:val="both"/>
        <w:rPr>
          <w:sz w:val="28"/>
          <w:szCs w:val="28"/>
        </w:rPr>
      </w:pPr>
      <w:hyperlink r:id="rId596"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lastRenderedPageBreak/>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4D1F26" w:rsidP="002F55AA">
      <w:pPr>
        <w:spacing w:after="360" w:line="276" w:lineRule="auto"/>
        <w:ind w:firstLine="709"/>
        <w:jc w:val="both"/>
        <w:rPr>
          <w:sz w:val="28"/>
          <w:szCs w:val="28"/>
        </w:rPr>
      </w:pPr>
      <w:hyperlink r:id="rId597"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lastRenderedPageBreak/>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598"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4D1F26" w:rsidP="00272518">
      <w:pPr>
        <w:spacing w:after="360" w:line="276" w:lineRule="auto"/>
        <w:ind w:firstLine="709"/>
        <w:jc w:val="both"/>
        <w:rPr>
          <w:bCs/>
          <w:i/>
          <w:color w:val="0000FF"/>
          <w:sz w:val="28"/>
          <w:szCs w:val="28"/>
          <w:u w:val="single"/>
        </w:rPr>
      </w:pPr>
      <w:hyperlink r:id="rId599"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4D1F26" w:rsidP="006811D0">
      <w:pPr>
        <w:spacing w:after="360" w:line="276" w:lineRule="auto"/>
        <w:ind w:firstLine="709"/>
        <w:jc w:val="both"/>
        <w:rPr>
          <w:rStyle w:val="ab"/>
          <w:i/>
          <w:sz w:val="28"/>
          <w:szCs w:val="28"/>
        </w:rPr>
      </w:pPr>
      <w:hyperlink r:id="rId600"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4D1F26" w:rsidP="00272518">
      <w:pPr>
        <w:spacing w:after="360" w:line="276" w:lineRule="auto"/>
        <w:ind w:firstLine="709"/>
        <w:jc w:val="both"/>
        <w:rPr>
          <w:bCs/>
          <w:i/>
          <w:color w:val="0000FF"/>
          <w:sz w:val="28"/>
          <w:szCs w:val="28"/>
          <w:u w:val="single"/>
        </w:rPr>
      </w:pPr>
      <w:hyperlink r:id="rId601"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Default="00B378FB" w:rsidP="001B206B">
      <w:pPr>
        <w:spacing w:before="360" w:after="360" w:line="276" w:lineRule="auto"/>
        <w:ind w:firstLine="709"/>
        <w:contextualSpacing/>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.1. </w:t>
      </w:r>
      <w:hyperlink r:id="rId602"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.1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1B206B" w:rsidRPr="00B378FB" w:rsidRDefault="001B206B" w:rsidP="001B206B">
      <w:pPr>
        <w:spacing w:before="360" w:after="360" w:line="276" w:lineRule="auto"/>
        <w:ind w:firstLine="709"/>
        <w:contextualSpacing/>
        <w:jc w:val="both"/>
        <w:rPr>
          <w:sz w:val="28"/>
          <w:szCs w:val="28"/>
          <w:lang w:eastAsia="en-US"/>
        </w:rPr>
      </w:pP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1B206B">
        <w:rPr>
          <w:sz w:val="28"/>
          <w:szCs w:val="28"/>
          <w:vertAlign w:val="superscript"/>
        </w:rPr>
        <w:t>12</w:t>
      </w:r>
      <w:r w:rsidRPr="001B206B">
        <w:rPr>
          <w:sz w:val="28"/>
          <w:szCs w:val="28"/>
        </w:rPr>
        <w:t>.1 статьи 199</w:t>
      </w:r>
      <w:r w:rsidRPr="001B206B">
        <w:rPr>
          <w:sz w:val="28"/>
          <w:szCs w:val="28"/>
          <w:vertAlign w:val="superscript"/>
        </w:rPr>
        <w:t>12</w:t>
      </w:r>
      <w:r w:rsidRPr="001B206B">
        <w:rPr>
          <w:sz w:val="28"/>
          <w:szCs w:val="28"/>
        </w:rPr>
        <w:t xml:space="preserve"> настоящего Закона, – </w:t>
      </w: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200 000 российских рублей.</w:t>
      </w:r>
    </w:p>
    <w:p w:rsidR="00B378FB" w:rsidRPr="00B378FB" w:rsidRDefault="004D1F26" w:rsidP="001B206B">
      <w:pPr>
        <w:spacing w:before="360" w:after="360" w:line="276" w:lineRule="auto"/>
        <w:ind w:firstLine="709"/>
        <w:jc w:val="both"/>
        <w:rPr>
          <w:sz w:val="28"/>
          <w:szCs w:val="28"/>
          <w:lang w:eastAsia="en-US"/>
        </w:rPr>
      </w:pPr>
      <w:hyperlink r:id="rId603"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.2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изложен в новой редакции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B378FB" w:rsidRDefault="00B378FB" w:rsidP="001B206B">
      <w:pPr>
        <w:spacing w:before="360" w:after="360" w:line="276" w:lineRule="auto"/>
        <w:ind w:firstLine="709"/>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.3. </w:t>
      </w:r>
      <w:hyperlink r:id="rId604"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.3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B206B">
        <w:rPr>
          <w:sz w:val="28"/>
          <w:szCs w:val="28"/>
          <w:vertAlign w:val="superscript"/>
        </w:rPr>
        <w:t>2</w:t>
      </w:r>
      <w:r w:rsidRPr="001B206B">
        <w:rPr>
          <w:sz w:val="28"/>
          <w:szCs w:val="28"/>
        </w:rPr>
        <w:t>.3 статьи 199</w:t>
      </w:r>
      <w:r w:rsidRPr="001B206B">
        <w:rPr>
          <w:sz w:val="28"/>
          <w:szCs w:val="28"/>
          <w:vertAlign w:val="superscript"/>
        </w:rPr>
        <w:t>2</w:t>
      </w:r>
      <w:r w:rsidRPr="001B206B">
        <w:rPr>
          <w:sz w:val="28"/>
          <w:szCs w:val="28"/>
        </w:rPr>
        <w:t xml:space="preserve"> настоящего Закона, –</w:t>
      </w: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50 000 российских рублей.</w:t>
      </w:r>
    </w:p>
    <w:p w:rsidR="001B206B" w:rsidRDefault="004D1F26" w:rsidP="001B206B">
      <w:pPr>
        <w:spacing w:before="360" w:after="360" w:line="276" w:lineRule="auto"/>
        <w:ind w:firstLine="709"/>
        <w:jc w:val="both"/>
        <w:rPr>
          <w:i/>
          <w:color w:val="0000FF"/>
          <w:sz w:val="28"/>
          <w:szCs w:val="28"/>
          <w:u w:val="single"/>
          <w:lang w:eastAsia="en-US"/>
        </w:rPr>
      </w:pPr>
      <w:hyperlink r:id="rId605"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.4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.5. Несоблюдение плательщиками особого режима налогообложения налогом на прибыль и налогом с оборота требований пункта 111</w:t>
      </w:r>
      <w:r w:rsidRPr="001B206B">
        <w:rPr>
          <w:sz w:val="28"/>
          <w:szCs w:val="28"/>
          <w:vertAlign w:val="superscript"/>
        </w:rPr>
        <w:t>1</w:t>
      </w:r>
      <w:r w:rsidRPr="001B206B">
        <w:rPr>
          <w:sz w:val="28"/>
          <w:szCs w:val="28"/>
        </w:rPr>
        <w:t>.6 статьи 111</w:t>
      </w:r>
      <w:r w:rsidRPr="001B206B">
        <w:rPr>
          <w:sz w:val="28"/>
          <w:szCs w:val="28"/>
          <w:vertAlign w:val="superscript"/>
        </w:rPr>
        <w:t>1</w:t>
      </w:r>
      <w:r w:rsidRPr="001B206B">
        <w:rPr>
          <w:sz w:val="28"/>
          <w:szCs w:val="28"/>
        </w:rPr>
        <w:t xml:space="preserve"> настоящего Закона в части совершения запрещенных операций, −</w:t>
      </w: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процентов от суммы совершенных запрещенных операций.</w:t>
      </w:r>
    </w:p>
    <w:p w:rsidR="001B206B" w:rsidRDefault="004D1F26" w:rsidP="001B206B">
      <w:pPr>
        <w:spacing w:before="360" w:after="360" w:line="276" w:lineRule="auto"/>
        <w:ind w:firstLine="709"/>
        <w:jc w:val="both"/>
        <w:rPr>
          <w:i/>
          <w:color w:val="0000FF"/>
          <w:sz w:val="28"/>
          <w:szCs w:val="28"/>
          <w:u w:val="single"/>
          <w:lang w:eastAsia="en-US"/>
        </w:rPr>
      </w:pPr>
      <w:hyperlink r:id="rId606"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.5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D60897" w:rsidRPr="00D60897" w:rsidRDefault="00D60897" w:rsidP="00D60897">
      <w:pPr>
        <w:tabs>
          <w:tab w:val="left" w:pos="4820"/>
        </w:tabs>
        <w:spacing w:after="360" w:line="276" w:lineRule="auto"/>
        <w:ind w:firstLine="709"/>
        <w:jc w:val="both"/>
        <w:rPr>
          <w:sz w:val="28"/>
          <w:szCs w:val="28"/>
        </w:rPr>
      </w:pPr>
      <w:r w:rsidRPr="00D60897">
        <w:rPr>
          <w:sz w:val="28"/>
          <w:szCs w:val="28"/>
        </w:rPr>
        <w:t>214</w:t>
      </w:r>
      <w:r w:rsidRPr="00D60897">
        <w:rPr>
          <w:sz w:val="28"/>
          <w:szCs w:val="28"/>
          <w:vertAlign w:val="superscript"/>
        </w:rPr>
        <w:t>1</w:t>
      </w:r>
      <w:r w:rsidRPr="00D60897">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D60897">
        <w:rPr>
          <w:sz w:val="28"/>
          <w:szCs w:val="28"/>
          <w:vertAlign w:val="superscript"/>
        </w:rPr>
        <w:t>9</w:t>
      </w:r>
      <w:r w:rsidRPr="00D60897">
        <w:rPr>
          <w:sz w:val="28"/>
          <w:szCs w:val="28"/>
        </w:rPr>
        <w:t>.2 статьи 199</w:t>
      </w:r>
      <w:r w:rsidRPr="00D60897">
        <w:rPr>
          <w:sz w:val="28"/>
          <w:szCs w:val="28"/>
          <w:vertAlign w:val="superscript"/>
        </w:rPr>
        <w:t>9</w:t>
      </w:r>
      <w:r w:rsidRPr="00D60897">
        <w:rPr>
          <w:sz w:val="28"/>
          <w:szCs w:val="28"/>
        </w:rPr>
        <w:t xml:space="preserve"> настоящего Закона, −</w:t>
      </w:r>
    </w:p>
    <w:p w:rsidR="00D60897" w:rsidRPr="00D60897" w:rsidRDefault="00D60897" w:rsidP="00D60897">
      <w:pPr>
        <w:tabs>
          <w:tab w:val="left" w:pos="4820"/>
        </w:tabs>
        <w:spacing w:after="360" w:line="276" w:lineRule="auto"/>
        <w:ind w:firstLine="709"/>
        <w:jc w:val="both"/>
        <w:rPr>
          <w:sz w:val="28"/>
          <w:szCs w:val="28"/>
        </w:rPr>
      </w:pPr>
      <w:r w:rsidRPr="00D60897">
        <w:rPr>
          <w:sz w:val="28"/>
          <w:szCs w:val="28"/>
        </w:rPr>
        <w:t>влечет за собой наложение штрафа в размере 3 000 российских рублей.</w:t>
      </w:r>
    </w:p>
    <w:p w:rsidR="00D60897" w:rsidRPr="00B378FB" w:rsidRDefault="004D1F26" w:rsidP="00D60897">
      <w:pPr>
        <w:spacing w:before="360" w:after="360" w:line="276" w:lineRule="auto"/>
        <w:ind w:firstLine="709"/>
        <w:jc w:val="both"/>
        <w:rPr>
          <w:sz w:val="28"/>
          <w:szCs w:val="28"/>
          <w:lang w:eastAsia="en-US"/>
        </w:rPr>
      </w:pPr>
      <w:hyperlink r:id="rId607" w:history="1">
        <w:r w:rsidR="00D60897" w:rsidRPr="00D60897">
          <w:rPr>
            <w:i/>
            <w:color w:val="0000FF"/>
            <w:sz w:val="28"/>
            <w:szCs w:val="28"/>
            <w:u w:val="single"/>
            <w:lang w:eastAsia="en-US"/>
          </w:rPr>
          <w:t>(Пункт 214</w:t>
        </w:r>
        <w:r w:rsidR="00D60897" w:rsidRPr="00D60897">
          <w:rPr>
            <w:i/>
            <w:color w:val="0000FF"/>
            <w:sz w:val="28"/>
            <w:szCs w:val="28"/>
            <w:u w:val="single"/>
            <w:vertAlign w:val="superscript"/>
            <w:lang w:eastAsia="en-US"/>
          </w:rPr>
          <w:t>1</w:t>
        </w:r>
        <w:r w:rsidR="00D60897" w:rsidRPr="00D60897">
          <w:rPr>
            <w:i/>
            <w:color w:val="0000FF"/>
            <w:sz w:val="28"/>
            <w:szCs w:val="28"/>
            <w:u w:val="single"/>
            <w:lang w:eastAsia="en-US"/>
          </w:rPr>
          <w:t>.6 статьи 214</w:t>
        </w:r>
        <w:r w:rsidR="00D60897" w:rsidRPr="00D60897">
          <w:rPr>
            <w:i/>
            <w:color w:val="0000FF"/>
            <w:sz w:val="28"/>
            <w:szCs w:val="28"/>
            <w:u w:val="single"/>
            <w:vertAlign w:val="superscript"/>
            <w:lang w:eastAsia="en-US"/>
          </w:rPr>
          <w:t xml:space="preserve">1 </w:t>
        </w:r>
        <w:r w:rsidR="00D60897" w:rsidRPr="00D60897">
          <w:rPr>
            <w:i/>
            <w:color w:val="0000FF"/>
            <w:sz w:val="28"/>
            <w:szCs w:val="28"/>
            <w:u w:val="single"/>
            <w:lang w:eastAsia="en-US"/>
          </w:rPr>
          <w:t>введен</w:t>
        </w:r>
        <w:r w:rsidR="00D60897" w:rsidRPr="00D60897">
          <w:rPr>
            <w:i/>
            <w:color w:val="0000FF"/>
            <w:sz w:val="28"/>
            <w:szCs w:val="28"/>
            <w:u w:val="single"/>
            <w:vertAlign w:val="superscript"/>
            <w:lang w:eastAsia="en-US"/>
          </w:rPr>
          <w:t xml:space="preserve"> </w:t>
        </w:r>
        <w:r w:rsidR="00D60897" w:rsidRPr="00D60897">
          <w:rPr>
            <w:i/>
            <w:color w:val="0000FF"/>
            <w:sz w:val="28"/>
            <w:szCs w:val="28"/>
            <w:u w:val="single"/>
            <w:lang w:eastAsia="en-US"/>
          </w:rPr>
          <w:t>Законом от 04.05.2020 № 144-</w:t>
        </w:r>
        <w:r w:rsidR="00D60897" w:rsidRPr="00D60897">
          <w:rPr>
            <w:i/>
            <w:color w:val="0000FF"/>
            <w:sz w:val="28"/>
            <w:szCs w:val="28"/>
            <w:u w:val="single"/>
            <w:lang w:val="en-US" w:eastAsia="en-US"/>
          </w:rPr>
          <w:t>II</w:t>
        </w:r>
        <w:r w:rsidR="00D60897" w:rsidRPr="00D60897">
          <w:rPr>
            <w:i/>
            <w:color w:val="0000FF"/>
            <w:sz w:val="28"/>
            <w:szCs w:val="28"/>
            <w:u w:val="single"/>
            <w:lang w:eastAsia="en-US"/>
          </w:rPr>
          <w:t>НС)</w:t>
        </w:r>
      </w:hyperlink>
    </w:p>
    <w:p w:rsidR="00B378FB" w:rsidRPr="001C001D" w:rsidRDefault="004D1F26" w:rsidP="00B378FB">
      <w:pPr>
        <w:spacing w:after="360" w:line="276" w:lineRule="auto"/>
        <w:ind w:firstLine="709"/>
        <w:jc w:val="both"/>
        <w:rPr>
          <w:sz w:val="28"/>
          <w:szCs w:val="28"/>
        </w:rPr>
      </w:pPr>
      <w:hyperlink r:id="rId608"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4D1F26" w:rsidP="008C5901">
      <w:pPr>
        <w:spacing w:after="360" w:line="276" w:lineRule="auto"/>
        <w:ind w:firstLine="709"/>
        <w:jc w:val="both"/>
        <w:rPr>
          <w:b/>
          <w:bCs/>
          <w:sz w:val="28"/>
          <w:szCs w:val="28"/>
        </w:rPr>
      </w:pPr>
      <w:hyperlink r:id="rId609"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lastRenderedPageBreak/>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4D1F26" w:rsidP="006811D0">
      <w:pPr>
        <w:spacing w:after="360" w:line="276" w:lineRule="auto"/>
        <w:ind w:firstLine="709"/>
        <w:jc w:val="both"/>
        <w:rPr>
          <w:sz w:val="28"/>
          <w:szCs w:val="28"/>
        </w:rPr>
      </w:pPr>
      <w:hyperlink r:id="rId610"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lastRenderedPageBreak/>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611"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4D1F26" w:rsidP="006811D0">
      <w:pPr>
        <w:spacing w:after="360" w:line="276" w:lineRule="auto"/>
        <w:ind w:firstLine="709"/>
        <w:jc w:val="both"/>
        <w:rPr>
          <w:rStyle w:val="ab"/>
          <w:i/>
          <w:sz w:val="28"/>
          <w:szCs w:val="28"/>
        </w:rPr>
      </w:pPr>
      <w:hyperlink r:id="rId612"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4D1F26" w:rsidP="008C5901">
      <w:pPr>
        <w:spacing w:after="360" w:line="276" w:lineRule="auto"/>
        <w:ind w:firstLine="709"/>
        <w:jc w:val="both"/>
        <w:rPr>
          <w:bCs/>
          <w:i/>
          <w:color w:val="0000FF"/>
          <w:sz w:val="28"/>
          <w:szCs w:val="28"/>
          <w:u w:val="single"/>
        </w:rPr>
      </w:pPr>
      <w:hyperlink r:id="rId613"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4D1F26" w:rsidP="00AF6635">
      <w:pPr>
        <w:spacing w:after="360" w:line="276" w:lineRule="auto"/>
        <w:ind w:firstLine="709"/>
        <w:jc w:val="both"/>
        <w:rPr>
          <w:i/>
          <w:sz w:val="28"/>
          <w:szCs w:val="28"/>
        </w:rPr>
      </w:pPr>
      <w:hyperlink r:id="rId614"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4D1F26" w:rsidP="00AF6635">
      <w:pPr>
        <w:spacing w:after="360" w:line="276" w:lineRule="auto"/>
        <w:ind w:firstLine="709"/>
        <w:jc w:val="both"/>
        <w:rPr>
          <w:sz w:val="28"/>
          <w:szCs w:val="28"/>
        </w:rPr>
      </w:pPr>
      <w:hyperlink r:id="rId615"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616"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617"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618"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619"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620"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621"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lastRenderedPageBreak/>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622"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4D1F26" w:rsidP="006811D0">
      <w:pPr>
        <w:spacing w:after="360" w:line="276" w:lineRule="auto"/>
        <w:ind w:firstLine="709"/>
        <w:jc w:val="both"/>
        <w:rPr>
          <w:sz w:val="28"/>
          <w:szCs w:val="28"/>
        </w:rPr>
      </w:pPr>
      <w:hyperlink r:id="rId623"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624"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625"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4D1F26" w:rsidP="006811D0">
      <w:pPr>
        <w:spacing w:after="360" w:line="276" w:lineRule="auto"/>
        <w:ind w:firstLine="709"/>
        <w:jc w:val="both"/>
        <w:rPr>
          <w:rStyle w:val="ab"/>
          <w:i/>
          <w:sz w:val="28"/>
          <w:szCs w:val="28"/>
        </w:rPr>
      </w:pPr>
      <w:hyperlink r:id="rId626"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4D1F26" w:rsidP="006811D0">
      <w:pPr>
        <w:spacing w:after="360" w:line="276" w:lineRule="auto"/>
        <w:ind w:firstLine="709"/>
        <w:jc w:val="both"/>
        <w:rPr>
          <w:i/>
          <w:sz w:val="28"/>
          <w:szCs w:val="28"/>
        </w:rPr>
      </w:pPr>
      <w:hyperlink r:id="rId627"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 xml:space="preserve">В случае отмены начисленного органом доходов и сборов денежного обязательства (его части) в порядке административного и/или </w:t>
      </w:r>
      <w:r w:rsidRPr="001C001D">
        <w:rPr>
          <w:rFonts w:ascii="Times New Roman" w:hAnsi="Times New Roman" w:cs="Times New Roman"/>
          <w:sz w:val="28"/>
          <w:szCs w:val="28"/>
        </w:rPr>
        <w:lastRenderedPageBreak/>
        <w:t>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lastRenderedPageBreak/>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4D1F26" w:rsidP="006811D0">
      <w:pPr>
        <w:spacing w:after="360" w:line="276" w:lineRule="auto"/>
        <w:ind w:firstLine="709"/>
        <w:jc w:val="both"/>
        <w:rPr>
          <w:sz w:val="28"/>
          <w:szCs w:val="28"/>
        </w:rPr>
      </w:pPr>
      <w:hyperlink r:id="rId628"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w:t>
      </w:r>
      <w:r w:rsidR="00545EF9" w:rsidRPr="001C001D">
        <w:rPr>
          <w:rFonts w:ascii="Times New Roman" w:hAnsi="Times New Roman" w:cs="Times New Roman"/>
          <w:sz w:val="28"/>
          <w:szCs w:val="28"/>
          <w:lang w:val="ru-RU"/>
        </w:rPr>
        <w:lastRenderedPageBreak/>
        <w:t xml:space="preserve">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4D1F26" w:rsidP="00DB77A1">
      <w:pPr>
        <w:spacing w:after="360" w:line="276" w:lineRule="auto"/>
        <w:ind w:firstLine="709"/>
        <w:jc w:val="both"/>
        <w:rPr>
          <w:sz w:val="28"/>
          <w:szCs w:val="28"/>
        </w:rPr>
      </w:pPr>
      <w:hyperlink r:id="rId629"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rsidR="003F6C7B" w:rsidRPr="001C001D" w:rsidRDefault="004D1F26" w:rsidP="006811D0">
      <w:pPr>
        <w:spacing w:after="360" w:line="276" w:lineRule="auto"/>
        <w:ind w:firstLine="709"/>
        <w:jc w:val="both"/>
        <w:rPr>
          <w:sz w:val="28"/>
          <w:szCs w:val="28"/>
        </w:rPr>
      </w:pPr>
      <w:hyperlink r:id="rId630"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lastRenderedPageBreak/>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4D1F26" w:rsidP="006811D0">
      <w:pPr>
        <w:spacing w:after="360" w:line="276" w:lineRule="auto"/>
        <w:ind w:firstLine="709"/>
        <w:jc w:val="both"/>
        <w:rPr>
          <w:sz w:val="28"/>
          <w:szCs w:val="28"/>
        </w:rPr>
      </w:pPr>
      <w:hyperlink r:id="rId631"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632"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 xml:space="preserve">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w:t>
      </w:r>
      <w:r w:rsidR="00545EF9" w:rsidRPr="001C001D">
        <w:rPr>
          <w:sz w:val="28"/>
          <w:szCs w:val="28"/>
        </w:rPr>
        <w:lastRenderedPageBreak/>
        <w:t>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633"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8" w:name="_Ref398887823"/>
      <w:bookmarkStart w:id="249"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8"/>
      <w:r w:rsidRPr="001C001D">
        <w:rPr>
          <w:sz w:val="28"/>
          <w:szCs w:val="28"/>
        </w:rPr>
        <w:t>;</w:t>
      </w:r>
    </w:p>
    <w:p w:rsidR="00545EF9" w:rsidRPr="001C001D" w:rsidRDefault="009413D4" w:rsidP="006811D0">
      <w:pPr>
        <w:spacing w:after="360" w:line="276" w:lineRule="auto"/>
        <w:ind w:firstLine="709"/>
        <w:jc w:val="both"/>
        <w:rPr>
          <w:sz w:val="28"/>
          <w:szCs w:val="28"/>
        </w:rPr>
      </w:pPr>
      <w:bookmarkStart w:id="250"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50"/>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51"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51"/>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634"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635"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lastRenderedPageBreak/>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636"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637"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638"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639"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w:t>
      </w:r>
      <w:r w:rsidR="00444FAB" w:rsidRPr="001C001D">
        <w:rPr>
          <w:sz w:val="28"/>
          <w:szCs w:val="28"/>
        </w:rPr>
        <w:lastRenderedPageBreak/>
        <w:t xml:space="preserve">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9"/>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4D1F26" w:rsidP="00DB77A1">
      <w:pPr>
        <w:spacing w:after="360" w:line="276" w:lineRule="auto"/>
        <w:ind w:firstLine="709"/>
        <w:jc w:val="both"/>
        <w:rPr>
          <w:b/>
          <w:bCs/>
          <w:sz w:val="28"/>
          <w:szCs w:val="28"/>
        </w:rPr>
      </w:pPr>
      <w:hyperlink r:id="rId640"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641"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642"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643"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w:t>
      </w:r>
      <w:r w:rsidRPr="00203F5E">
        <w:rPr>
          <w:sz w:val="28"/>
          <w:szCs w:val="28"/>
        </w:rPr>
        <w:lastRenderedPageBreak/>
        <w:t xml:space="preserve">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4D1F26" w:rsidP="00203F5E">
      <w:pPr>
        <w:spacing w:after="360" w:line="276" w:lineRule="auto"/>
        <w:ind w:firstLine="709"/>
        <w:jc w:val="both"/>
        <w:rPr>
          <w:sz w:val="28"/>
          <w:szCs w:val="28"/>
        </w:rPr>
      </w:pPr>
      <w:hyperlink r:id="rId644"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4D1F26" w:rsidP="00ED55CB">
      <w:pPr>
        <w:spacing w:after="360" w:line="276" w:lineRule="auto"/>
        <w:ind w:firstLine="709"/>
        <w:jc w:val="both"/>
        <w:rPr>
          <w:sz w:val="28"/>
          <w:szCs w:val="28"/>
          <w:lang w:eastAsia="uk-UA"/>
        </w:rPr>
      </w:pPr>
      <w:hyperlink r:id="rId645"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646"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4D1F26" w:rsidP="00ED55CB">
      <w:pPr>
        <w:spacing w:after="360" w:line="276" w:lineRule="auto"/>
        <w:ind w:firstLine="540"/>
        <w:jc w:val="both"/>
        <w:rPr>
          <w:rStyle w:val="ab"/>
          <w:i/>
          <w:sz w:val="28"/>
          <w:szCs w:val="28"/>
        </w:rPr>
      </w:pPr>
      <w:hyperlink r:id="rId647"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lastRenderedPageBreak/>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4D1F26" w:rsidP="00ED55CB">
      <w:pPr>
        <w:spacing w:after="360" w:line="276" w:lineRule="auto"/>
        <w:ind w:firstLine="540"/>
        <w:jc w:val="both"/>
        <w:rPr>
          <w:bCs/>
          <w:i/>
          <w:color w:val="0000FF"/>
          <w:sz w:val="28"/>
          <w:szCs w:val="28"/>
          <w:u w:val="single"/>
        </w:rPr>
      </w:pPr>
      <w:hyperlink r:id="rId648"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4D1F26" w:rsidP="00845BC6">
      <w:pPr>
        <w:spacing w:after="360" w:line="276" w:lineRule="auto"/>
        <w:ind w:firstLine="540"/>
        <w:jc w:val="both"/>
        <w:rPr>
          <w:i/>
          <w:color w:val="000080"/>
          <w:sz w:val="28"/>
          <w:szCs w:val="28"/>
        </w:rPr>
      </w:pPr>
      <w:hyperlink r:id="rId649"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650"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651"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4D1F26"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52"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4D1F26" w:rsidP="006811D0">
      <w:pPr>
        <w:spacing w:after="360" w:line="276" w:lineRule="auto"/>
        <w:ind w:firstLine="709"/>
        <w:jc w:val="both"/>
        <w:rPr>
          <w:rStyle w:val="ab"/>
          <w:i/>
          <w:sz w:val="28"/>
          <w:szCs w:val="28"/>
        </w:rPr>
      </w:pPr>
      <w:hyperlink r:id="rId653"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4D1F26" w:rsidP="006811D0">
      <w:pPr>
        <w:spacing w:after="360" w:line="276" w:lineRule="auto"/>
        <w:ind w:firstLine="709"/>
        <w:jc w:val="both"/>
        <w:rPr>
          <w:rStyle w:val="ab"/>
          <w:i/>
          <w:sz w:val="28"/>
          <w:szCs w:val="28"/>
        </w:rPr>
      </w:pPr>
      <w:hyperlink r:id="rId654"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4D1F26" w:rsidP="00E4045C">
      <w:pPr>
        <w:spacing w:after="360" w:line="276" w:lineRule="auto"/>
        <w:ind w:firstLine="709"/>
        <w:jc w:val="both"/>
        <w:rPr>
          <w:i/>
          <w:color w:val="0000FF" w:themeColor="hyperlink"/>
          <w:sz w:val="28"/>
          <w:szCs w:val="28"/>
        </w:rPr>
      </w:pPr>
      <w:hyperlink r:id="rId655"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w:t>
      </w:r>
      <w:r w:rsidRPr="00B41747">
        <w:rPr>
          <w:sz w:val="28"/>
          <w:szCs w:val="28"/>
        </w:rPr>
        <w:lastRenderedPageBreak/>
        <w:t xml:space="preserve">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4D1F26" w:rsidP="001A2EAB">
      <w:pPr>
        <w:spacing w:after="360" w:line="276" w:lineRule="auto"/>
        <w:ind w:firstLine="709"/>
        <w:jc w:val="both"/>
        <w:rPr>
          <w:i/>
          <w:sz w:val="28"/>
          <w:szCs w:val="28"/>
        </w:rPr>
      </w:pPr>
      <w:hyperlink r:id="rId656"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4D1F26" w:rsidP="00B6470C">
      <w:pPr>
        <w:shd w:val="clear" w:color="auto" w:fill="FFFFFF"/>
        <w:tabs>
          <w:tab w:val="left" w:pos="930"/>
        </w:tabs>
        <w:spacing w:after="360" w:line="276" w:lineRule="auto"/>
        <w:ind w:firstLine="709"/>
        <w:jc w:val="both"/>
        <w:rPr>
          <w:bCs/>
          <w:sz w:val="28"/>
          <w:szCs w:val="28"/>
        </w:rPr>
      </w:pPr>
      <w:hyperlink r:id="rId657"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4D1F26" w:rsidP="00B6470C">
      <w:pPr>
        <w:shd w:val="clear" w:color="auto" w:fill="FFFFFF"/>
        <w:tabs>
          <w:tab w:val="left" w:pos="930"/>
        </w:tabs>
        <w:spacing w:line="276" w:lineRule="auto"/>
        <w:ind w:firstLine="709"/>
        <w:jc w:val="both"/>
        <w:rPr>
          <w:bCs/>
          <w:sz w:val="28"/>
          <w:szCs w:val="28"/>
        </w:rPr>
      </w:pPr>
      <w:hyperlink r:id="rId658"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Default="00E15757" w:rsidP="006811D0">
      <w:pPr>
        <w:tabs>
          <w:tab w:val="left" w:pos="1181"/>
        </w:tabs>
        <w:spacing w:after="360" w:line="276" w:lineRule="auto"/>
        <w:ind w:firstLine="709"/>
        <w:jc w:val="both"/>
        <w:rPr>
          <w:sz w:val="28"/>
          <w:szCs w:val="28"/>
        </w:rPr>
      </w:pPr>
      <w:r w:rsidRPr="001C001D">
        <w:rPr>
          <w:sz w:val="28"/>
          <w:szCs w:val="28"/>
        </w:rPr>
        <w:t xml:space="preserve">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w:t>
      </w:r>
      <w:r w:rsidRPr="001C001D">
        <w:rPr>
          <w:sz w:val="28"/>
          <w:szCs w:val="28"/>
        </w:rPr>
        <w:lastRenderedPageBreak/>
        <w:t>США, евро, установленному Центральным Республиканским Банком Донецкой Народной Республики на день их уплаты:</w:t>
      </w:r>
    </w:p>
    <w:p w:rsidR="00DE65C1" w:rsidRPr="001C001D" w:rsidRDefault="004D1F26" w:rsidP="006811D0">
      <w:pPr>
        <w:tabs>
          <w:tab w:val="left" w:pos="1181"/>
        </w:tabs>
        <w:spacing w:after="360" w:line="276" w:lineRule="auto"/>
        <w:ind w:firstLine="709"/>
        <w:jc w:val="both"/>
        <w:rPr>
          <w:sz w:val="28"/>
          <w:szCs w:val="28"/>
        </w:rPr>
      </w:pPr>
      <w:hyperlink r:id="rId659" w:history="1">
        <w:r w:rsidR="00DE65C1" w:rsidRPr="00DE65C1">
          <w:rPr>
            <w:i/>
            <w:color w:val="0000FF"/>
            <w:sz w:val="28"/>
            <w:szCs w:val="28"/>
            <w:u w:val="single"/>
            <w:lang w:eastAsia="en-US"/>
          </w:rPr>
          <w:t>(Абзац первый статьи 251 с изменениями, внесенными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660"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4D1F26" w:rsidP="00B41747">
      <w:pPr>
        <w:tabs>
          <w:tab w:val="left" w:pos="1181"/>
        </w:tabs>
        <w:spacing w:after="360" w:line="276" w:lineRule="auto"/>
        <w:ind w:firstLine="709"/>
        <w:jc w:val="both"/>
        <w:rPr>
          <w:bCs/>
          <w:i/>
          <w:color w:val="0000FF"/>
          <w:sz w:val="28"/>
          <w:szCs w:val="28"/>
          <w:u w:val="single"/>
        </w:rPr>
      </w:pPr>
      <w:hyperlink r:id="rId661"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D0DC9" w:rsidRDefault="008D0DC9" w:rsidP="00130EFF">
      <w:pPr>
        <w:shd w:val="clear" w:color="auto" w:fill="FFFFFF"/>
        <w:tabs>
          <w:tab w:val="left" w:pos="930"/>
        </w:tabs>
        <w:spacing w:after="360" w:line="276" w:lineRule="auto"/>
        <w:ind w:firstLine="709"/>
        <w:jc w:val="both"/>
        <w:rPr>
          <w:b/>
          <w:bCs/>
          <w:sz w:val="28"/>
          <w:szCs w:val="28"/>
        </w:rPr>
      </w:pP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r>
      <w:r w:rsidRPr="00130EFF">
        <w:rPr>
          <w:sz w:val="28"/>
          <w:szCs w:val="28"/>
        </w:rPr>
        <w:lastRenderedPageBreak/>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4D1F26" w:rsidP="00130EFF">
      <w:pPr>
        <w:tabs>
          <w:tab w:val="left" w:pos="1181"/>
        </w:tabs>
        <w:spacing w:after="360" w:line="276" w:lineRule="auto"/>
        <w:ind w:firstLine="709"/>
        <w:jc w:val="both"/>
        <w:rPr>
          <w:sz w:val="28"/>
          <w:szCs w:val="28"/>
        </w:rPr>
      </w:pPr>
      <w:hyperlink r:id="rId662"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4D1F26" w:rsidP="008D0DC9">
      <w:pPr>
        <w:spacing w:after="360" w:line="276" w:lineRule="auto"/>
        <w:ind w:firstLine="709"/>
        <w:jc w:val="both"/>
        <w:rPr>
          <w:sz w:val="28"/>
          <w:szCs w:val="28"/>
        </w:rPr>
      </w:pPr>
      <w:hyperlink r:id="rId663"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4D1F26" w:rsidP="00814022">
      <w:pPr>
        <w:spacing w:after="240" w:line="276" w:lineRule="auto"/>
        <w:ind w:firstLine="709"/>
        <w:jc w:val="both"/>
        <w:rPr>
          <w:i/>
          <w:sz w:val="28"/>
          <w:szCs w:val="28"/>
        </w:rPr>
      </w:pPr>
      <w:hyperlink r:id="rId664"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665"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w:t>
      </w:r>
      <w:r w:rsidRPr="00B378FB">
        <w:rPr>
          <w:color w:val="000000"/>
          <w:sz w:val="28"/>
          <w:szCs w:val="28"/>
          <w:lang w:eastAsia="en-US"/>
        </w:rPr>
        <w:lastRenderedPageBreak/>
        <w:t xml:space="preserve">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4D1F26" w:rsidP="00B378FB">
      <w:pPr>
        <w:spacing w:after="240" w:line="276" w:lineRule="auto"/>
        <w:ind w:firstLine="709"/>
        <w:jc w:val="both"/>
        <w:rPr>
          <w:sz w:val="28"/>
          <w:szCs w:val="28"/>
        </w:rPr>
      </w:pPr>
      <w:hyperlink r:id="rId666"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667">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668"/>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A10" w:rsidRDefault="00CC3A10" w:rsidP="00B273F7">
      <w:r>
        <w:separator/>
      </w:r>
    </w:p>
  </w:endnote>
  <w:endnote w:type="continuationSeparator" w:id="0">
    <w:p w:rsidR="00CC3A10" w:rsidRDefault="00CC3A10"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A10" w:rsidRDefault="00CC3A10" w:rsidP="00B273F7">
      <w:r>
        <w:separator/>
      </w:r>
    </w:p>
  </w:footnote>
  <w:footnote w:type="continuationSeparator" w:id="0">
    <w:p w:rsidR="00CC3A10" w:rsidRDefault="00CC3A10"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A10" w:rsidRPr="009A7269" w:rsidRDefault="00CC3A10">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4D1F26">
      <w:rPr>
        <w:rFonts w:ascii="Times New Roman" w:hAnsi="Times New Roman" w:cs="Times New Roman"/>
        <w:noProof/>
        <w:sz w:val="24"/>
        <w:szCs w:val="24"/>
      </w:rPr>
      <w:t>2</w:t>
    </w:r>
    <w:r w:rsidRPr="009A7269">
      <w:rPr>
        <w:rFonts w:ascii="Times New Roman" w:hAnsi="Times New Roman" w:cs="Times New Roman"/>
        <w:sz w:val="24"/>
        <w:szCs w:val="24"/>
      </w:rPr>
      <w:fldChar w:fldCharType="end"/>
    </w:r>
  </w:p>
  <w:p w:rsidR="00CC3A10" w:rsidRDefault="00CC3A10">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68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D7F5E"/>
    <w:rsid w:val="000E3316"/>
    <w:rsid w:val="000E445C"/>
    <w:rsid w:val="000E5BDE"/>
    <w:rsid w:val="000E6248"/>
    <w:rsid w:val="000E7A09"/>
    <w:rsid w:val="000F3B50"/>
    <w:rsid w:val="000F41EC"/>
    <w:rsid w:val="000F67D5"/>
    <w:rsid w:val="000F7767"/>
    <w:rsid w:val="001032D2"/>
    <w:rsid w:val="00103D72"/>
    <w:rsid w:val="00104558"/>
    <w:rsid w:val="00104C2F"/>
    <w:rsid w:val="00104D72"/>
    <w:rsid w:val="001052F9"/>
    <w:rsid w:val="00107163"/>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24FD"/>
    <w:rsid w:val="0017356C"/>
    <w:rsid w:val="001802A2"/>
    <w:rsid w:val="00181E92"/>
    <w:rsid w:val="001821CD"/>
    <w:rsid w:val="00183CFE"/>
    <w:rsid w:val="0018473F"/>
    <w:rsid w:val="001851FB"/>
    <w:rsid w:val="00190D3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BB7"/>
    <w:rsid w:val="00250AAF"/>
    <w:rsid w:val="0025227A"/>
    <w:rsid w:val="00254D20"/>
    <w:rsid w:val="00255A39"/>
    <w:rsid w:val="00255B28"/>
    <w:rsid w:val="00261A3E"/>
    <w:rsid w:val="00262FE8"/>
    <w:rsid w:val="00265221"/>
    <w:rsid w:val="002657ED"/>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2BBB"/>
    <w:rsid w:val="003934E3"/>
    <w:rsid w:val="0039576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2E55"/>
    <w:rsid w:val="003E372E"/>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44A"/>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3C10"/>
    <w:rsid w:val="00714DA8"/>
    <w:rsid w:val="00722093"/>
    <w:rsid w:val="00722F5F"/>
    <w:rsid w:val="0072443B"/>
    <w:rsid w:val="0073315D"/>
    <w:rsid w:val="007343A7"/>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03E2"/>
    <w:rsid w:val="007848AE"/>
    <w:rsid w:val="00784924"/>
    <w:rsid w:val="00785DF9"/>
    <w:rsid w:val="0079114B"/>
    <w:rsid w:val="00791D3C"/>
    <w:rsid w:val="007945FF"/>
    <w:rsid w:val="0079708E"/>
    <w:rsid w:val="007A2E2A"/>
    <w:rsid w:val="007A38B1"/>
    <w:rsid w:val="007A441D"/>
    <w:rsid w:val="007A5F39"/>
    <w:rsid w:val="007B1363"/>
    <w:rsid w:val="007B1917"/>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E1466"/>
    <w:rsid w:val="008E1B4B"/>
    <w:rsid w:val="008E26B0"/>
    <w:rsid w:val="008E372F"/>
    <w:rsid w:val="008E4252"/>
    <w:rsid w:val="008E4293"/>
    <w:rsid w:val="008E4D0A"/>
    <w:rsid w:val="008E5515"/>
    <w:rsid w:val="008F0831"/>
    <w:rsid w:val="008F0950"/>
    <w:rsid w:val="008F1F21"/>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2CC6"/>
    <w:rsid w:val="00A354B1"/>
    <w:rsid w:val="00A35AC2"/>
    <w:rsid w:val="00A361D2"/>
    <w:rsid w:val="00A401EA"/>
    <w:rsid w:val="00A4146C"/>
    <w:rsid w:val="00A419C3"/>
    <w:rsid w:val="00A41AE2"/>
    <w:rsid w:val="00A41B1B"/>
    <w:rsid w:val="00A47052"/>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0363"/>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919"/>
    <w:rsid w:val="00CA4EDE"/>
    <w:rsid w:val="00CA5980"/>
    <w:rsid w:val="00CA5C9F"/>
    <w:rsid w:val="00CA5FD7"/>
    <w:rsid w:val="00CA631D"/>
    <w:rsid w:val="00CB37CD"/>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6D30"/>
    <w:rsid w:val="00DD7654"/>
    <w:rsid w:val="00DE1333"/>
    <w:rsid w:val="00DE251F"/>
    <w:rsid w:val="00DE387E"/>
    <w:rsid w:val="00DE43AC"/>
    <w:rsid w:val="00DE65C1"/>
    <w:rsid w:val="00DE6F55"/>
    <w:rsid w:val="00DE70BF"/>
    <w:rsid w:val="00DE7A24"/>
    <w:rsid w:val="00DF14D9"/>
    <w:rsid w:val="00E005F3"/>
    <w:rsid w:val="00E0193D"/>
    <w:rsid w:val="00E0247E"/>
    <w:rsid w:val="00E066FB"/>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84656"/>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10E2"/>
    <w:rsid w:val="00F641CE"/>
    <w:rsid w:val="00F67B3E"/>
    <w:rsid w:val="00F67FCC"/>
    <w:rsid w:val="00F711AA"/>
    <w:rsid w:val="00F762C3"/>
    <w:rsid w:val="00F77159"/>
    <w:rsid w:val="00F803EF"/>
    <w:rsid w:val="00F82CB5"/>
    <w:rsid w:val="00F837BA"/>
    <w:rsid w:val="00F86999"/>
    <w:rsid w:val="00F86DDA"/>
    <w:rsid w:val="00F90545"/>
    <w:rsid w:val="00F9060A"/>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annotation subjec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annotation subjec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59" Type="http://schemas.openxmlformats.org/officeDocument/2006/relationships/hyperlink" Target="https://dnrsovet.su/zakonodatelnaya-deyatelnost/prinyatye/zakony/zakon-donetskoj-narodnoj-respubliki-o-vnesenii-izmenenij-v-zakon-donetskoj-narodnoj-respubliki-o-nalogovoj-sisteme-4/"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31"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573" Type="http://schemas.openxmlformats.org/officeDocument/2006/relationships/hyperlink" Target="https://dnrsovet.su/zakonodatelnaya-deyatelnost/prinyatye/zakony/zakon-donetskoj-narodnoj-respubliki-o-vnesenii-izmenenij-v-zakon-donetskoj-narodnoj-respubliki-o-nalogovoj-sisteme-11/" TargetMode="External"/><Relationship Id="rId629"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odatelnaya-deyatelnost/prinyatye/zakony/zakon-donetskoj-narodnoj-respubliki-o-vnesenii-izmenenij-v-zakon-donetskoj-narodnoj-respubliki-o-nalogovoj-sisteme-14/"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s://dnrsovet.su/zakonodatelnaya-deyatelnost/prinyatye/zakony/zakon-donetskoj-narodnoj-respubliki-ob-ohrane-atmosfernogo-vozduha/"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12/" TargetMode="External"/><Relationship Id="rId640"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dic.academic.ru/dic.nsf/dic_economic_law/5261"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4" Type="http://schemas.openxmlformats.org/officeDocument/2006/relationships/hyperlink" Target="https://dnrsovet.su/zakonodatelnaya-deyatelnost/prinyatye/zakony/zakon-donetskoj-narodnoj-respubliki-o-vnesenii-izmenenij-v-zakon-donetskoj-narodnoj-respubliki-o-nalogovoj-sisteme-11/"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11/"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dnrsovet.su/zakonodatelnaya-deyatelnost/prinyatye/zakony/zakon-donetskoj-narodnoj-respubliki-o-vnesenii-izmenenij-v-zakon-donetskoj-narodnoj-respubliki-o-nalogovoj-sisteme/"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651" Type="http://schemas.openxmlformats.org/officeDocument/2006/relationships/hyperlink" Target="http://dnrsovet.su/zakonodatelnaya-deyatelnost/prinyatye/zakony/zakon-donetskoj-narodnoj-respubliki-o-vnesenii-izmenenij-v-nekotorye-zakony-donetskoj-narodnoj-respubliki/"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90" Type="http://schemas.openxmlformats.org/officeDocument/2006/relationships/hyperlink" Target="http://dnrsovet.su/zakonodatelnaya-deyatelnost/prinyatye/zakony/zakon-donetskoj-narodnoj-respubliki-o-vnesenii-izmenenij-v-zakon-donetskoj-narodnoj-respubliki-o-nalogovoj-sisteme/"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10/" TargetMode="External"/><Relationship Id="rId388" Type="http://schemas.openxmlformats.org/officeDocument/2006/relationships/hyperlink" Target="https://dnrsovet.su/zakonodatelnaya-deyatelnost/prinyatye/zakony/zakon-donetskoj-narodnoj-respubliki-o-vnesenii-izmenenij-v-zakon-donetskoj-narodnoj-respubliki-o-nalogovoj-sisteme-11/" TargetMode="External"/><Relationship Id="rId511" Type="http://schemas.openxmlformats.org/officeDocument/2006/relationships/hyperlink" Target="https://dnrsovet.su/zakonodatelnaya-deyatelnost/prinyatye/zakony/zakon-donetskoj-narodnoj-respubliki-o-vnesenii-izmenenij-v-zakon-donetskoj-narodnoj-respubliki-o-nalogovoj-sisteme-4/" TargetMode="External"/><Relationship Id="rId553" Type="http://schemas.openxmlformats.org/officeDocument/2006/relationships/hyperlink" Target="https://dnrsovet.su/zakonodatelnaya-deyatelnost/prinyatye/zakony/zakon-donetskoj-narodnoj-respubliki-o-vnesenii-izmenenij-v-zakon-donetskoj-narodnoj-respubliki-o-nalogovoj-sisteme-11/" TargetMode="External"/><Relationship Id="rId609"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dnrsovet.su/zakonodatelnaya-deyatelnost/prinyatye/zakony/zakon-donetskoj-narodnoj-respubliki-o-vnesenii-izmenenij-v-zakon-donetskoj-narodnoj-respubliki-o-nalogovoj-sisteme/" TargetMode="External"/><Relationship Id="rId192" Type="http://schemas.openxmlformats.org/officeDocument/2006/relationships/hyperlink" Target="https://dnrsovet.su/zakonodatelnaya-deyatelnost/prinyatye/zakony/zakon-donetskoj-narodnoj-respubliki-o-vnesenii-izmenenij-v-zakon-donetskoj-narodnoj-respubliki-o-nalogovoj-sisteme-11/" TargetMode="External"/><Relationship Id="rId206" Type="http://schemas.openxmlformats.org/officeDocument/2006/relationships/hyperlink" Target="http://dnrsovet.su/zakon-o-vnesenii-izmenenij-v-zakon-dnr-ot-25-12-2015-99-ihc-o-nalogovoj-sisteme/" TargetMode="External"/><Relationship Id="rId413"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595" Type="http://schemas.openxmlformats.org/officeDocument/2006/relationships/hyperlink" Target="http://dnrsovet.su/zakonodatelnaya-deyatelnost/prinyatye/zakony/zakon-donetskoj-narodnoj-respubliki-o-vnesenii-izmenenij-v-zakon-donetskoj-narodnoj-respubliki-o-nalogovoj-sisteme/"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6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62" Type="http://schemas.openxmlformats.org/officeDocument/2006/relationships/hyperlink" Target="https://dnrsovet.su/zakonodatelnaya-deyatelnost/prinyatye/zakony/zakon-donetskoj-narodnoj-respubliki-o-vnesenii-izmenenij-v-zakon-donetskoj-narodnoj-respubliki-o-nalogovoj-sisteme-7/"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22" Type="http://schemas.openxmlformats.org/officeDocument/2006/relationships/hyperlink" Target="http://dnrsovet.su/zakonodatelnaya-deyatelnost/prinyatye/zakony/zakon-donetskoj-narodnoj-respubliki-o-vnesenii-izmenenij-v-zakon-donetskoj-narodnoj-respubliki-o-nalogovoj-sisteme/" TargetMode="External"/><Relationship Id="rId54" Type="http://schemas.openxmlformats.org/officeDocument/2006/relationships/hyperlink" Target="https://dnrsovet.su/zakonodatelnaya-deyatelnost/prinyatye/zakony/zakon-donetskoj-narodnoj-respubliki-o-finansovoj-arende-lizinge/"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10/" TargetMode="External"/><Relationship Id="rId217" Type="http://schemas.openxmlformats.org/officeDocument/2006/relationships/hyperlink" Target="https://dnrsovet.su/zakonodatelnaya-deyatelnost/prinyatye/zakony/zakon-donetskoj-narodnoj-respubliki-o-finansovoj-arende-lizinge/"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564" Type="http://schemas.openxmlformats.org/officeDocument/2006/relationships/hyperlink" Target="https://dnrsovet.su/zakonodatelnaya-deyatelnost/prinyatye/zakony/zakon-donetskoj-narodnoj-respubliki-o-vnesenii-izmenenij-v-zakon-donetskoj-narodnoj-respubliki-o-nalogovoj-sisteme-11/" TargetMode="External"/><Relationship Id="rId259" Type="http://schemas.openxmlformats.org/officeDocument/2006/relationships/hyperlink" Target="https://dnrsovet.su/zakonodatelnaya-deyatelnost/prinyatye/zakony/zakon-donetskoj-narodnoj-respubliki-o-vnesenii-izmenenij-v-zakon-donetskoj-narodnoj-respubliki-o-nalogovoj-sisteme-13/"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631"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dnrsovet.su/zakonodatelnaya-deyatelnost/prinyatye/zakony/zakon-donetskoj-narodnoj-respubliki-o-vnesenii-izmenenij-v-zakon-donetskoj-narodnoj-respubliki-o-nalogovoj-sisteme/"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finansovoj-arende-lizinge/" TargetMode="External"/><Relationship Id="rId533"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575" Type="http://schemas.openxmlformats.org/officeDocument/2006/relationships/hyperlink" Target="https://dnrsovet.su/zakonodatelnaya-deyatelnost/prinyatye/zakony/zakon-donetskoj-narodnoj-respubliki-o-vnesenii-izmenenij-v-zakon-donetskoj-narodnoj-respubliki-o-nalogovoj-sisteme-11/" TargetMode="External"/><Relationship Id="rId172" Type="http://schemas.openxmlformats.org/officeDocument/2006/relationships/hyperlink" Target="https://dnrsovet.su/zakonodatelnaya-deyatelnost/prinyatye/zakony/zakon-donetskoj-narodnoj-respubliki-o-vnesenii-izmenenij-v-zakon-donetskoj-narodnoj-respubliki-o-nalogovoj-sisteme-13/"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477" Type="http://schemas.openxmlformats.org/officeDocument/2006/relationships/hyperlink" Target="https://dnrsovet.su/zakonodatelnaya-deyatelnost/prinyatye/zakony/zakon-donetskoj-narodnoj-respubliki-o-vnesenii-izmenenij-v-zakon-donetskoj-narodnoj-respubliki-o-nalogovoj-sisteme-12/" TargetMode="External"/><Relationship Id="rId600" Type="http://schemas.openxmlformats.org/officeDocument/2006/relationships/hyperlink" Target="http://dnrsovet.su/zakonodatelnaya-deyatelnost/prinyatye/zakony/zakon-donetskoj-narodnoj-respubliki-o-vnesenii-izmenenij-v-zakon-donetskoj-narodnoj-respubliki-o-nalogovoj-sisteme/" TargetMode="External"/><Relationship Id="rId642"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dnrsovet.su/zakonodatelnaya-deyatelnost/prinyatye/zakony/zakon-donetskoj-narodnoj-respubliki-o-vnesenii-izmenenij-v-zakon-donetskoj-narodnoj-respubliki-o-nalogovoj-sisteme/" TargetMode="External"/><Relationship Id="rId337" Type="http://schemas.openxmlformats.org/officeDocument/2006/relationships/hyperlink" Target="https://dnrsovet.su/zakonodatelnaya-deyatelnost/prinyatye/zakony/zakon-donetskoj-narodnoj-respubliki-o-finansovoj-arende-lizinge/" TargetMode="External"/><Relationship Id="rId502" Type="http://schemas.openxmlformats.org/officeDocument/2006/relationships/hyperlink" Target="https://dnrsovet.su/zakonodatelnaya-deyatelnost/prinyatye/zakony/zakon-donetskoj-narodnoj-respubliki-o-vnesenii-izmenenij-v-zakon-donetskoj-narodnoj-respubliki-o-nalogovoj-sisteme-11/"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54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86" Type="http://schemas.openxmlformats.org/officeDocument/2006/relationships/hyperlink" Target="https://dnrsovet.su/zakonodatelnaya-deyatelnost/prinyatye/zakony/zakon-donetskoj-narodnoj-respubliki-o-vnesenii-izmenenij-v-zakon-donetskoj-narodnoj-respubliki-o-nalogovoj-sisteme-11/" TargetMode="External"/><Relationship Id="rId7" Type="http://schemas.openxmlformats.org/officeDocument/2006/relationships/endnotes" Target="endnotes.xml"/><Relationship Id="rId183" Type="http://schemas.openxmlformats.org/officeDocument/2006/relationships/hyperlink" Target="https://dnrsovet.su/zakonodatelnaya-deyatelnost/prinyatye/zakony/zakon-donetskoj-narodnoj-respubliki-o-vnesenii-izmenenij-v-zakon-donetskoj-narodnoj-respubliki-o-nalogovoj-sisteme-11/" TargetMode="External"/><Relationship Id="rId239" Type="http://schemas.openxmlformats.org/officeDocument/2006/relationships/hyperlink" Target="https://dnrsovet.su/zakonodatelnaya-deyatelnost/prinyatye/zakony/zakon-donetskoj-narodnoj-respubliki-o-vnesenii-izmenenij-v-zakon-donetskoj-narodnoj-respubliki-o-nalogovoj-sisteme-11/" TargetMode="External"/><Relationship Id="rId390" Type="http://schemas.openxmlformats.org/officeDocument/2006/relationships/hyperlink" Target="https://dnrsovet.su/zakonodatelnaya-deyatelnost/prinyatye/zakony/zakon-donetskoj-narodnoj-respubliki-o-vnesenii-izmenenij-v-zakon-donetskoj-narodnoj-respubliki-o-nalogovoj-sisteme-11/"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611" Type="http://schemas.openxmlformats.org/officeDocument/2006/relationships/hyperlink" Target="https://dnrsovet.su/zakonodatelnaya-deyatelnost/prinyatye/zakony/zakon-donetskoj-narodnoj-respubliki-o-vnesenii-izmenenij-v-zakon-donetskoj-narodnoj-respubliki-o-nalogovoj-sisteme-4/" TargetMode="External"/><Relationship Id="rId653" Type="http://schemas.openxmlformats.org/officeDocument/2006/relationships/hyperlink" Target="http://dnrsovet.su/zakonodatelnaya-deyatelnost/prinyatye/zakony/zakon-donetskoj-narodnoj-respubliki-o-vnesenii-izmenenij-v-zakon-donetskoj-narodnoj-respubliki-o-nalogovoj-sisteme/" TargetMode="External"/><Relationship Id="rId250" Type="http://schemas.openxmlformats.org/officeDocument/2006/relationships/hyperlink" Target="http://dnrsovet.su/zakonodatelnaya-deyatelnost/prinyatye/zakony/zakon-donetskoj-narodnoj-respubliki-o-vnesenii-izmenenij-v-zakon-donetskoj-narodnoj-respubliki-o-nalogovoj-sisteme/"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dnrsovet.su/zakonodatelnaya-deyatelnost/prinyatye/zakony/zakon-donetskoj-narodnoj-respubliki-o-vnesenii-izmenenij-v-zakon-donetskoj-narodnoj-respubliki-o-nalogovoj-sisteme/"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s://dnrsovet.su/zakonodatelnaya-deyatelnost/prinyatye/zakony/zakon-donetskoj-narodnoj-respubliki-o-vnesenii-izmenenij-v-zakon-donetskoj-narodnoj-respubliki-o-nalogovoj-sisteme-4/" TargetMode="External"/><Relationship Id="rId55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97"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s://dnrsovet.su/zakonodatelnaya-deyatelnost/prinyatye/zakony/zakon-donetskoj-narodnoj-respubliki-o-vnesenii-izmenenij-v-zakon-donetskoj-narodnoj-respubliki-o-nalogovoj-sisteme-8/" TargetMode="External"/><Relationship Id="rId194" Type="http://schemas.openxmlformats.org/officeDocument/2006/relationships/hyperlink" Target="https://dnrsovet.su/zakonodatelnaya-deyatelnost/prinyatye/zakony/zakon-donetskoj-narodnoj-respubliki-o-vnesenii-izmenenij-v-zakon-donetskoj-narodnoj-respubliki-o-nalogovoj-sisteme-10/"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s://dnrsovet.su/zakonodatelnaya-deyatelnost/prinyatye/zakony/zakon-donetskoj-narodnoj-respubliki-ob-ohrane-atmosfernogo-vozduha/"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622" Type="http://schemas.openxmlformats.org/officeDocument/2006/relationships/hyperlink" Target="http://dnrsovet.su/zakonodatelnaya-deyatelnost/prinyatye/zakony/zakon-donetskoj-narodnoj-respubliki-o-vnesenii-izmenenij-v-zakon-donetskoj-narodnoj-respubliki-o-nalogovoj-sisteme-2/"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s://dnrsovet.su/zakonodatelnaya-deyatelnost/prinyatye/zakony/zakon-donetskoj-narodnoj-respubliki-o-vnesenii-izmenenij-v-zakon-donetskoj-narodnoj-respubliki-o-nalogovoj-sisteme-6/"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6"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24" Type="http://schemas.openxmlformats.org/officeDocument/2006/relationships/hyperlink" Target="consultantplus://offline/ref=69B46C603C4E5DCF281F02278C2D4FD5475CA63F2D1AC218BC70C1387BDC5176198BCF16C2D51DF3g1O7W" TargetMode="External"/><Relationship Id="rId566" Type="http://schemas.openxmlformats.org/officeDocument/2006/relationships/hyperlink" Target="https://dnrsovet.su/zakonodatelnaya-deyatelnost/prinyatye/zakony/zakon-donetskoj-narodnoj-respubliki-o-vnesenii-izmenenij-v-zakon-donetskoj-narodnoj-respubliki-o-nalogovoj-sisteme-11/" TargetMode="External"/><Relationship Id="rId98" Type="http://schemas.openxmlformats.org/officeDocument/2006/relationships/hyperlink" Target="consultantplus://offline/ref=CC7767865D45ED55421E69060A3FA7A394FFA858E6B767CBB6FC469DF5441DC0D802939224FDBF53xD46W"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j-v-zakon-donetskoj-narodnoj-respubliki-o-nalogovoj-sisteme-14/"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633" Type="http://schemas.openxmlformats.org/officeDocument/2006/relationships/hyperlink" Target="https://dnrsovet.su/zakonodatelnaya-deyatelnost/prinyatye/zakony/zakon-donetskoj-narodnoj-respubliki-o-vnesenii-izmenenij-v-zakon-donetskoj-narodnoj-respubliki-o-nalogovoj-sisteme-8/"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13/"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535" Type="http://schemas.openxmlformats.org/officeDocument/2006/relationships/hyperlink" Target="http://dnrsovet.su/zakonodatelnaya-deyatelnost/prinyatye/zakony/zakon-donetskoj-narodnoj-respubliki-o-vnesenii-izmenenij-v-zakon-donetskoj-narodnoj-respubliki-o-nalogovoj-sisteme/" TargetMode="External"/><Relationship Id="rId577" Type="http://schemas.openxmlformats.org/officeDocument/2006/relationships/hyperlink" Target="https://dnrsovet.su/zakonodatelnaya-deyatelnost/prinyatye/zakony/zakon-donetskoj-narodnoj-respubliki-o-vnesenii-izmenenij-v-zakon-donetskoj-narodnoj-respubliki-o-nalogovoj-sisteme-11/" TargetMode="External"/><Relationship Id="rId132"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74" Type="http://schemas.openxmlformats.org/officeDocument/2006/relationships/hyperlink" Target="https://dnrsovet.su/zakonodatelnaya-deyatelnost/prinyatye/zakony/zakon-donetskoj-narodnoj-respubliki-o-vnesenii-izmenenij-v-zakon-donetskoj-narodnoj-respubliki-o-nalogovoj-sisteme-11/"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602" Type="http://schemas.openxmlformats.org/officeDocument/2006/relationships/hyperlink" Target="https://dnrsovet.su/zakonodatelnaya-deyatelnost/prinyatye/zakony/zakon-donetskoj-narodnoj-respubliki-o-vnesenii-izmenenij-v-zakon-donetskoj-narodnoj-respubliki-o-nalogovoj-sisteme-11/" TargetMode="External"/><Relationship Id="rId241" Type="http://schemas.openxmlformats.org/officeDocument/2006/relationships/hyperlink" Target="https://dnrsovet.su/zakonodatelnaya-deyatelnost/prinyatye/zakony/zakon-donetskoj-narodnoj-respubliki-o-vnesenii-izmenenij-v-zakon-donetskoj-narodnoj-respubliki-o-nalogovoj-sisteme-11/"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12/" TargetMode="External"/><Relationship Id="rId644" Type="http://schemas.openxmlformats.org/officeDocument/2006/relationships/hyperlink" Target="https://dnrsovet.su/zakonodatelnaya-deyatelnost/prinyatye/zakony/zakon-donetskoj-narodnoj-respubliki-o-vnesenii-izmenenij-v-zakon-donetskoj-narodnoj-respubliki-o-nalogovoj-sisteme-4/"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83" Type="http://schemas.openxmlformats.org/officeDocument/2006/relationships/hyperlink" Target="http://dnrsovet.su/zakonodatelnaya-deyatelnost/prinyatye/zakony/zakon-donetskoj-narodnoj-respubliki-o-vnesenii-izmenenij-v-zakon-donetskoj-narodnoj-respubliki-o-nalogovoj-sisteme/"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11/" TargetMode="External"/><Relationship Id="rId546" Type="http://schemas.openxmlformats.org/officeDocument/2006/relationships/hyperlink" Target="http://dnrsovet.su/zakonodatelnaya-deyatelnost/prinyatye/zakony/zakon-donetskoj-narodnoj-respubliki-o-vnesenii-izmenenij-v-zakon-donetskoj-narodnoj-respubliki-o-nalogovoj-sisteme/" TargetMode="External"/><Relationship Id="rId78"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odatelnaya-deyatelnost/prinyatye/zakony/zakon-donetskoj-narodnoj-respubliki-o-vnesenii-izmenenij-v-zakon-donetskoj-narodnoj-respubliki-o-nalogovoj-sisteme-4/" TargetMode="External"/><Relationship Id="rId35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588"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dnrsovet.su/zakon-o-vnesenii-izmenenij-v-zakon-dnr-ot-25-12-2015-99-ihc-o-nalogovoj-sisteme/"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613" Type="http://schemas.openxmlformats.org/officeDocument/2006/relationships/hyperlink" Target="https://dnrsovet.su/zakonodatelnaya-deyatelnost/prinyatye/zakony/zakon-donetskoj-narodnoj-respubliki-o-vnesenii-izmenenij-v-zakon-donetskoj-narodnoj-respubliki-o-nalogovoj-sisteme-4/" TargetMode="External"/><Relationship Id="rId655" Type="http://schemas.openxmlformats.org/officeDocument/2006/relationships/hyperlink" Target="http://dnrsovet.su/zakonodatelnaya-deyatelnost/prinyatye/zakony/zakon-donetskoj-narodnoj-respubliki-o-vnesenii-izmenenij-v-nekotorye-zakony-donetskoj-narodnoj-respubliki-3/"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10/" TargetMode="External"/><Relationship Id="rId515"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557" Type="http://schemas.openxmlformats.org/officeDocument/2006/relationships/hyperlink" Target="http://dnrsovet.su/zakonodatelnaya-deyatelnost/prinyatye/zakony/zakon-donetskoj-narodnoj-respubliki-o-vnesenii-izmenenij-v-zakon-donetskoj-narodnoj-respubliki-o-nalogovoj-sisteme/" TargetMode="External"/><Relationship Id="rId599"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11/" TargetMode="External"/><Relationship Id="rId417" Type="http://schemas.openxmlformats.org/officeDocument/2006/relationships/hyperlink" Target="https://dnrsovet.su/zakonodatelnaya-deyatelnost/prinyatye/zakony/zakon-donetskoj-narodnoj-respubliki-ob-ohrane-atmosfernogo-vozduha/"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624" Type="http://schemas.openxmlformats.org/officeDocument/2006/relationships/hyperlink" Target="https://dnrsovet.su/zakonodatelnaya-deyatelnost/prinyatye/zakony/zakon-donetskoj-narodnoj-respubliki-o-vnesenii-izmenenij-v-zakon-donetskoj-narodnoj-respubliki-o-nalogovoj-sisteme-4/" TargetMode="External"/><Relationship Id="rId666" Type="http://schemas.openxmlformats.org/officeDocument/2006/relationships/hyperlink" Target="https://dnrsovet.su/zakonodatelnaya-deyatelnost/prinyatye/zakony/zakon-donetskoj-narodnoj-respubliki-o-vnesenii-izmenenij-v-zakon-donetskoj-narodnoj-respubliki-o-nalogovoj-sisteme-6/"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11/" TargetMode="External"/><Relationship Id="rId263"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319" Type="http://schemas.openxmlformats.org/officeDocument/2006/relationships/hyperlink" Target="https://dnrsovet.su/zakonodatelnaya-deyatelnost/prinyatye/zakony/zakon-donetskoj-narodnoj-respubliki-o-vnesenii-izmenenij-v-zakon-donetskoj-narodnoj-respubliki-o-nalogovoj-sisteme-10/" TargetMode="External"/><Relationship Id="rId470" Type="http://schemas.openxmlformats.org/officeDocument/2006/relationships/hyperlink" Target="http://dnrsovet.su/zakonodatelnaya-deyatelnost/prinyatye/zakony/zakon-donetskoj-narodnoj-respubliki-o-vnesenii-izmenenij-v-zakon-donetskoj-narodnoj-respubliki-o-nalogovoj-sisteme/" TargetMode="External"/><Relationship Id="rId526" Type="http://schemas.openxmlformats.org/officeDocument/2006/relationships/hyperlink" Target="consultantplus://offline/ref=69B46C603C4E5DCF281F02278C2D4FD5475CA63F2D1AC218BC70C1387BDC5176198BCF16C2D51FF6g1O6W" TargetMode="External"/><Relationship Id="rId58" Type="http://schemas.openxmlformats.org/officeDocument/2006/relationships/hyperlink" Target="https://dnrsovet.su/zakonodatelnaya-deyatelnost/prinyatye/zakony/zakon-donetskoj-narodnoj-respubliki-o-vnesenii-izmenenij-v-zakon-donetskoj-narodnoj-respubliki-o-nalogovoj-sisteme-9/"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8/" TargetMode="External"/><Relationship Id="rId568" Type="http://schemas.openxmlformats.org/officeDocument/2006/relationships/hyperlink" Target="https://dnrsovet.su/zakonodatelnaya-deyatelnost/prinyatye/zakony/zakon-donetskoj-narodnoj-respubliki-o-vnesenii-izmenenij-v-zakon-donetskoj-narodnoj-respubliki-o-nalogovoj-sisteme-11/" TargetMode="External"/><Relationship Id="rId165"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63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2" Type="http://schemas.openxmlformats.org/officeDocument/2006/relationships/hyperlink" Target="https://dnrsovet.su/zakonodatelnaya-deyatelnost/prinyatye/zakony/zakon-donetskoj-narodnoj-respubliki-o-vnesenii-izmenenij-v-zakon-donetskoj-narodnoj-respubliki-o-nalogovoj-sisteme-10/" TargetMode="External"/><Relationship Id="rId274" Type="http://schemas.openxmlformats.org/officeDocument/2006/relationships/hyperlink" Target="http://dnrsovet.su/zakonodatelnaya-deyatelnost/prinyatye/zakony/zakon-donetskoj-narodnoj-respubliki-o-vnesenii-izmenenij-v-zakon-donetskoj-narodnoj-respubliki-o-nalogovoj-sisteme/" TargetMode="External"/><Relationship Id="rId481" Type="http://schemas.openxmlformats.org/officeDocument/2006/relationships/hyperlink" Target="http://dnrsovet.su/zakonodatelnaya-deyatelnost/prinyatye/zakony/zakon-donetskoj-narodnoj-respubliki-o-vnesenii-izmenenij-v-zakon-donetskoj-narodnoj-respubliki-o-nalogovoj-sisteme/"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69" Type="http://schemas.openxmlformats.org/officeDocument/2006/relationships/hyperlink" Target="http://dnrsovet.su/zakonodatelnaya-deyatelnost/prinyatye/zakony/zakon-donetskoj-narodnoj-respubliki-o-vnesenii-izmenenij-v-zakon-donetskoj-narodnoj-respubliki-o-nalogovoj-sisteme/"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dnrsovet.su/zakonodatelnaya-deyatelnost/prinyatye/zakony/zakon-donetskoj-narodnoj-respubliki-o-vnesenii-izmenenij-v-zakon-donetskoj-narodnoj-respubliki-o-nalogovoj-sisteme/" TargetMode="External"/><Relationship Id="rId579" Type="http://schemas.openxmlformats.org/officeDocument/2006/relationships/hyperlink" Target="https://dnrsovet.su/zakonodatelnaya-deyatelnost/prinyatye/zakony/zakon-donetskoj-narodnoj-respubliki-o-vnesenii-izmenenij-v-zakon-donetskoj-narodnoj-respubliki-o-nalogovoj-sisteme-11/"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dnrsovet.su/zakon-o-vnesenii-izmenenij-v-zakon-dnr-ot-25-12-2015-99-ihc-o-nalogovoj-sisteme/" TargetMode="External"/><Relationship Id="rId3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b-ohrane-atmosfernogo-vozduha/" TargetMode="External"/><Relationship Id="rId590" Type="http://schemas.openxmlformats.org/officeDocument/2006/relationships/hyperlink" Target="http://dnrsovet.su/zakonodatelnaya-deyatelnost/prinyatye/zakony/zakon-donetskoj-narodnoj-respubliki-o-vnesenii-izmenenij-v-nekotorye-zakony-donetskoj-narodnoj-respubliki/" TargetMode="External"/><Relationship Id="rId604" Type="http://schemas.openxmlformats.org/officeDocument/2006/relationships/hyperlink" Target="https://dnrsovet.su/zakonodatelnaya-deyatelnost/prinyatye/zakony/zakon-donetskoj-narodnoj-respubliki-o-vnesenii-izmenenij-v-zakon-donetskoj-narodnoj-respubliki-o-nalogovoj-sisteme-11/" TargetMode="External"/><Relationship Id="rId646"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s://dnrsovet.su/zakonodatelnaya-deyatelnost/prinyatye/zakony/zakon-donetskoj-narodnoj-respubliki-o-vnesenii-izmenenij-v-zakon-donetskoj-narodnoj-respubliki-o-nalogovoj-sisteme-11/" TargetMode="External"/><Relationship Id="rId243" Type="http://schemas.openxmlformats.org/officeDocument/2006/relationships/hyperlink" Target="https://dnrsovet.su/zakonodatelnaya-deyatelnost/prinyatye/zakony/zakon-donetskoj-narodnoj-respubliki-o-vnesenii-izmenenij-v-zakon-donetskoj-narodnoj-respubliki-o-nalogovoj-sisteme-11/" TargetMode="External"/><Relationship Id="rId285" Type="http://schemas.openxmlformats.org/officeDocument/2006/relationships/hyperlink" Target="http://dnrsovet.su/zakonodatelnaya-deyatelnost/prinyatye/zakony/zakon-donetskoj-narodnoj-respubliki-o-vnesenii-izmenenij-v-zakon-donetskoj-narodnoj-respubliki-o-nalogovoj-sisteme/"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s://dnrsovet.su/zakonodatelnaya-deyatelnost/prinyatye/zakony/zakon-donetskoj-narodnoj-respubliki-o-vnesenii-izmenenij-v-zakon-donetskoj-narodnoj-respubliki-o-nalogovoj-sisteme-4/"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492" Type="http://schemas.openxmlformats.org/officeDocument/2006/relationships/hyperlink" Target="http://dnrsovet.su/zakonodatelnaya-deyatelnost/prinyatye/zakony/zakon-donetskoj-narodnoj-respubliki-o-vnesenii-izmenenij-v-zakon-donetskoj-narodnoj-respubliki-o-nalogovoj-sisteme/" TargetMode="External"/><Relationship Id="rId548" Type="http://schemas.openxmlformats.org/officeDocument/2006/relationships/hyperlink" Target="http://dnrsovet.su/zakonodatelnaya-deyatelnost/prinyatye/zakony/zakon-donetskoj-narodnoj-respubliki-o-vnesenii-izmenenij-v-zakon-donetskoj-narodnoj-respubliki-o-nalogovoj-sisteme/" TargetMode="External"/><Relationship Id="rId91" Type="http://schemas.openxmlformats.org/officeDocument/2006/relationships/hyperlink" Target="https://dnrsovet.su/zakonodatelnaya-deyatelnost/prinyatye/zakony/zakon-donetskoj-narodnoj-respubliki-o-vnesenii-izmenenij-v-zakon-donetskoj-narodnoj-respubliki-o-nalogovoj-sisteme-14/" TargetMode="External"/><Relationship Id="rId145"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87"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5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dnrsovet.su/zakonodatelnaya-deyatelnost/prinyatye/zakony/zakon-donetskoj-narodnoj-respubliki-o-vnesenii-izmenenij-v-zakon-donetskoj-narodnoj-respubliki-o-nalogovoj-sisteme/" TargetMode="External"/><Relationship Id="rId615" Type="http://schemas.openxmlformats.org/officeDocument/2006/relationships/hyperlink" Target="https://dnrsovet.su/zakonodatelnaya-deyatelnost/prinyatye/zakony/zakon-donetskoj-narodnoj-respubliki-o-vnesenii-izmenenij-v-zakon-donetskoj-narodnoj-respubliki-o-nalogovoj-sisteme-4/" TargetMode="External"/><Relationship Id="rId212" Type="http://schemas.openxmlformats.org/officeDocument/2006/relationships/hyperlink" Target="http://dnrsovet.su/zakonodatelnaya-deyatelnost/prinyatye/zakony/zakon-donetskoj-narodnoj-respubliki-o-vnesenii-izmenenij-v-zakon-donetskoj-narodnoj-respubliki-o-nalogovoj-sisteme/" TargetMode="External"/><Relationship Id="rId254" Type="http://schemas.openxmlformats.org/officeDocument/2006/relationships/hyperlink" Target="http://dnrsovet.su/zakonodatelnaya-deyatelnost/prinyatye/zakony/zakon-donetskoj-narodnoj-respubliki-o-vnesenii-izmenenij-v-zakon-donetskoj-narodnoj-respubliki-o-nalogovoj-sisteme/" TargetMode="External"/><Relationship Id="rId657"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49" Type="http://schemas.openxmlformats.org/officeDocument/2006/relationships/hyperlink" Target="https://dnrsovet.su/zakonodatelnaya-deyatelnost/prinyatye/zakony/zakon-donetskoj-narodnoj-respubliki-o-vnesenii-izmenenij-v-zakon-donetskoj-narodnoj-respubliki-o-nalogovoj-sisteme-10/"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59" Type="http://schemas.openxmlformats.org/officeDocument/2006/relationships/hyperlink" Target="https://dnrsovet.su/zakonodatelnaya-deyatelnost/prinyatye/zakony/zakon-donetskoj-narodnoj-respubliki-o-vnesenii-izmenenij-v-zakon-donetskoj-narodnoj-respubliki-o-nalogovoj-sisteme-11/"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s://dnrsovet.su/zakonodatelnaya-deyatelnost/prinyatye/zakony/zakon-donetskoj-narodnoj-respubliki-o-vnesenii-izmenenij-v-zakon-donetskoj-narodnoj-respubliki-o-nalogovoj-sisteme-10/" TargetMode="External"/><Relationship Id="rId198"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21" Type="http://schemas.openxmlformats.org/officeDocument/2006/relationships/hyperlink" Target="https://dnrsovet.su/zakonodatelnaya-deyatelnost/prinyatye/zakony/zakon-donetskoj-narodnoj-respubliki-o-vnesenii-izmenenij-v-zakon-donetskoj-narodnoj-respubliki-o-nalogovoj-sisteme-11/" TargetMode="External"/><Relationship Id="rId363" Type="http://schemas.openxmlformats.org/officeDocument/2006/relationships/hyperlink" Target="https://dnrsovet.su/zakonodatelnaya-deyatelnost/prinyatye/zakony/zakon-donetskoj-narodnoj-respubliki-o-vnesenii-izmenenij-v-zakon-donetskoj-narodnoj-respubliki-o-nalogovoj-sisteme-6/"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570" Type="http://schemas.openxmlformats.org/officeDocument/2006/relationships/hyperlink" Target="https://dnrsovet.su/zakonodatelnaya-deyatelnost/prinyatye/zakony/zakon-donetskoj-narodnoj-respubliki-o-vnesenii-izmenenij-v-zakon-donetskoj-narodnoj-respubliki-o-nalogovoj-sisteme-11/" TargetMode="External"/><Relationship Id="rId626" Type="http://schemas.openxmlformats.org/officeDocument/2006/relationships/hyperlink" Target="http://dnrsovet.su/zakonodatelnaya-deyatelnost/prinyatye/zakony/zakon-donetskoj-narodnoj-respubliki-o-vnesenii-izmenenij-v-zakon-donetskoj-narodnoj-respubliki-o-nalogovoj-sisteme/" TargetMode="External"/><Relationship Id="rId223" Type="http://schemas.openxmlformats.org/officeDocument/2006/relationships/hyperlink" Target="https://dnrsovet.su/zakonodatelnaya-deyatelnost/prinyatye/zakony/zakon-donetskoj-narodnoj-respubliki-o-finansovoj-arende-lizinge/"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668" Type="http://schemas.openxmlformats.org/officeDocument/2006/relationships/header" Target="header1.xm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5"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286" Type="http://schemas.openxmlformats.org/officeDocument/2006/relationships/hyperlink" Target="https://dnrsovet.su/zakonodatelnaya-deyatelnost/prinyatye/zakony/zakon-donetskoj-narodnoj-respubliki-o-vnesenii-izmenenij-v-zakon-donetskoj-narodnoj-respubliki-o-nalogovoj-sisteme-13/"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s://dnrsovet.su/zakonodatelnaya-deyatelnost/prinyatye/zakony/zakon-donetskoj-narodnoj-respubliki-o-vnesenii-izmenenij-v-zakon-donetskoj-narodnoj-respubliki-o-nalogovoj-sisteme-12/"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dnrsovet.su/zakonodatelnaya-deyatelnost/prinyatye/zakony/zakon-donetskoj-narodnoj-respubliki-o-vnesenii-izmenenij-v-zakon-donetskoj-narodnoj-respubliki-o-nalogovoj-sisteme/"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s://dnrsovet.su/zakonodatelnaya-deyatelnost/prinyatye/zakony/zakon-donetskoj-narodnoj-respubliki-o-vnesenii-izmenenij-v-zakon-donetskoj-narodnoj-respubliki-o-nalogovoj-sisteme-12/" TargetMode="External"/><Relationship Id="rId104" Type="http://schemas.openxmlformats.org/officeDocument/2006/relationships/hyperlink" Target="https://dnrsovet.su/zakonodatelnaya-deyatelnost/prinyatye/zakony/zakon-donetskoj-narodnoj-respubliki-o-vnesenii-izmenenij-v-zakon-donetskoj-narodnoj-respubliki-o-nalogovoj-sisteme-8/"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zakon1.rada.gov.ua/laws/show/z1849-13" TargetMode="External"/><Relationship Id="rId167" Type="http://schemas.openxmlformats.org/officeDocument/2006/relationships/hyperlink" Target="https://dnrsovet.su/zakonodatelnaya-deyatelnost/prinyatye/zakony/zakon-donetskoj-narodnoj-respubliki-o-finansovoj-arende-lizinge/" TargetMode="External"/><Relationship Id="rId188" Type="http://schemas.openxmlformats.org/officeDocument/2006/relationships/hyperlink" Target="https://dnrsovet.su/zakonodatelnaya-deyatelnost/prinyatye/zakony/zakon-donetskoj-narodnoj-respubliki-o-vnesenii-izmenenij-v-zakon-donetskoj-narodnoj-respubliki-o-nalogovoj-sisteme-4/" TargetMode="External"/><Relationship Id="rId311"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s://dnrsovet.su/zakonodatelnaya-deyatelnost/prinyatye/zakony/zakon-donetskoj-narodnoj-respubliki-ob-ohrane-atmosfernogo-vozduha/" TargetMode="External"/><Relationship Id="rId560" Type="http://schemas.openxmlformats.org/officeDocument/2006/relationships/hyperlink" Target="https://dnrsovet.su/zakonodatelnaya-deyatelnost/prinyatye/zakony/zakon-donetskoj-narodnoj-respubliki-o-vnesenii-izmenenij-v-zakon-donetskoj-narodnoj-respubliki-o-nalogovoj-sisteme-11/" TargetMode="External"/><Relationship Id="rId581" Type="http://schemas.openxmlformats.org/officeDocument/2006/relationships/hyperlink" Target="https://dnrsovet.su/zakonodatelnaya-deyatelnost/prinyatye/zakony/zakon-donetskoj-narodnoj-respubliki-o-vnesenii-izmenenij-v-zakon-donetskoj-narodnoj-respubliki-o-nalogovoj-sisteme-11/" TargetMode="External"/><Relationship Id="rId71" Type="http://schemas.openxmlformats.org/officeDocument/2006/relationships/hyperlink" Target="https://dnrsovet.su/zakonodatelnaya-deyatelnost/prinyatye/zakony/zakon-donetskoj-narodnoj-respubliki-o-vnesenii-izmenenij-v-zakon-donetskoj-narodnoj-respubliki-o-nalogovoj-sisteme-9/"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11/"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61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3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58" Type="http://schemas.openxmlformats.org/officeDocument/2006/relationships/hyperlink" Target="https://dnrsovet.su/zakonodatelnaya-deyatelnost/prinyatye/zakony/zakon-donetskoj-narodnoj-respubliki-o-vnesenii-izmenenij-v-zakon-donetskoj-narodnoj-respubliki-o-nalogovoj-sisteme-5/"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13/" TargetMode="External"/><Relationship Id="rId276" Type="http://schemas.openxmlformats.org/officeDocument/2006/relationships/hyperlink" Target="http://dnrsovet.su/zakonodatelnaya-deyatelnost/prinyatye/zakony/zakon-donetskoj-narodnoj-respubliki-o-vnesenii-izmenenij-v-zakon-donetskoj-narodnoj-respubliki-o-nalogovoj-sisteme/"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b-ohrane-atmosfernogo-vozduha/"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s://dnrsovet.su/zakonodatelnaya-deyatelnost/prinyatye/zakony/zakon-donetskoj-narodnoj-respubliki-o-vnesenii-izmenenij-v-zakon-donetskoj-narodnoj-respubliki-o-nalogovoj-sisteme-12/"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15" Type="http://schemas.openxmlformats.org/officeDocument/2006/relationships/hyperlink" Target="http://dnrsovet.su/zakonodatelnaya-deyatelnost/prinyatye/zakony/zakon-donetskoj-narodnoj-respubliki-o-vnesenii-izmenenij-v-nekotorye-zakony-donetskoj-narodnoj-respubliki-3/"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zakon-donetskoj-narodnoj-respubliki-o-nalogovoj-sisteme-11/" TargetMode="External"/><Relationship Id="rId178" Type="http://schemas.openxmlformats.org/officeDocument/2006/relationships/hyperlink" Target="https://dnrsovet.su/zakonodatelnaya-deyatelnost/prinyatye/zakony/zakon-donetskoj-narodnoj-respubliki-o-vnesenii-izmenenij-v-zakon-donetskoj-narodnoj-respubliki-o-nalogovoj-sisteme-10/"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6/"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dnrsovet.su/zakonodatelnaya-deyatelnost/prinyatye/zakony/zakon-donetskoj-narodnoj-respubliki-o-vnesenii-izmenenij-v-nekotorye-zakony-donetskoj-narodnoj-respubliki/"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571" Type="http://schemas.openxmlformats.org/officeDocument/2006/relationships/hyperlink" Target="https://dnrsovet.su/zakonodatelnaya-deyatelnost/prinyatye/zakony/zakon-donetskoj-narodnoj-respubliki-o-vnesenii-izmenenij-v-zakon-donetskoj-narodnoj-respubliki-o-nalogovoj-sisteme-11/" TargetMode="External"/><Relationship Id="rId592" Type="http://schemas.openxmlformats.org/officeDocument/2006/relationships/hyperlink" Target="http://dnrsovet.su/zakonodatelnaya-deyatelnost/prinyatye/zakony/zakon-donetskoj-narodnoj-respubliki-o-vnesenii-izmenenij-v-nekotorye-zakony-donetskoj-narodnoj-respubliki/" TargetMode="External"/><Relationship Id="rId606" Type="http://schemas.openxmlformats.org/officeDocument/2006/relationships/hyperlink" Target="https://dnrsovet.su/zakonodatelnaya-deyatelnost/prinyatye/zakony/zakon-donetskoj-narodnoj-respubliki-o-vnesenii-izmenenij-v-zakon-donetskoj-narodnoj-respubliki-o-nalogovoj-sisteme-11/" TargetMode="External"/><Relationship Id="rId627" Type="http://schemas.openxmlformats.org/officeDocument/2006/relationships/hyperlink" Target="http://dnrsovet.su/zakonodatelnaya-deyatelnost/prinyatye/zakony/zakon-donetskoj-narodnoj-respubliki-o-vnesenii-izmenenij-v-zakon-donetskoj-narodnoj-respubliki-o-nalogovoj-sisteme/" TargetMode="External"/><Relationship Id="rId648" Type="http://schemas.openxmlformats.org/officeDocument/2006/relationships/hyperlink" Target="https://dnrsovet.su/zakonodatelnaya-deyatelnost/prinyatye/zakony/zakon-donetskoj-narodnoj-respubliki-o-vnesenii-izmenenij-v-zakon-donetskoj-narodnoj-respubliki-o-nalogovoj-sisteme-4/" TargetMode="External"/><Relationship Id="rId669" Type="http://schemas.openxmlformats.org/officeDocument/2006/relationships/fontTable" Target="fontTable.xm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6/" TargetMode="External"/><Relationship Id="rId266"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08" Type="http://schemas.openxmlformats.org/officeDocument/2006/relationships/hyperlink" Target="https://dnrsovet.su/zakonodatelnaya-deyatelnost/prinyatye/zakony/zakon-donetskoj-narodnoj-respubliki-o-vnesenii-izmenenij-v-zakon-donetskoj-narodnoj-respubliki-o-nalogovoj-sisteme-4/" TargetMode="External"/><Relationship Id="rId529" Type="http://schemas.openxmlformats.org/officeDocument/2006/relationships/hyperlink" Target="http://dnrsovet.su/zakonodatelnaya-deyatelnost/prinyatye/zakony/zakon-donetskoj-narodnoj-respubliki-o-vnesenii-izmenenij-v-zakon-donetskoj-narodnoj-respubliki-o-nalogovoj-sisteme/"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odatelnaya-deyatelnost/prinyatye/zakony/zakon-donetskoj-narodnoj-respubliki-o-vnesenii-izmenenij-v-zakon-donetskoj-narodnoj-respubliki-o-nalogovoj-sisteme-10/" TargetMode="External"/><Relationship Id="rId312" Type="http://schemas.openxmlformats.org/officeDocument/2006/relationships/hyperlink" Target="http://dnrsovet.su/zakon-o-vnesenii-izmenenij-v-zakon-dnr-ot-25-12-2015-99-ihc-o-nalogovoj-sisteme/" TargetMode="External"/><Relationship Id="rId333" Type="http://schemas.openxmlformats.org/officeDocument/2006/relationships/hyperlink" Target="https://dnrsovet.su/zakonodatelnaya-deyatelnost/prinyatye/zakony/zakon-donetskoj-narodnoj-respubliki-o-vnesenii-izmenenij-v-zakon-donetskoj-narodnoj-respubliki-o-nalogovoj-sisteme-8/" TargetMode="External"/><Relationship Id="rId354" Type="http://schemas.openxmlformats.org/officeDocument/2006/relationships/hyperlink" Target="https://dnrsovet.su/zakonodatelnaya-deyatelnost/prinyatye/zakony/zakon-donetskoj-narodnoj-respubliki-o-vnesenii-izmenenij-v-zakon-donetskoj-narodnoj-respubliki-o-nalogovoj-sisteme-8/" TargetMode="External"/><Relationship Id="rId540" Type="http://schemas.openxmlformats.org/officeDocument/2006/relationships/hyperlink" Target="https://dnrsovet.su/zakonodatelnaya-deyatelnost/prinyatye/zakony/zakon-donetskoj-narodnoj-respubliki-o-vnesenii-izmenenij-v-zakon-donetskoj-narodnoj-respubliki-o-nalogovoj-sisteme-6/" TargetMode="External"/><Relationship Id="rId51" Type="http://schemas.openxmlformats.org/officeDocument/2006/relationships/hyperlink" Target="https://dnrsovet.su/zakonodatelnaya-deyatelnost/prinyatye/zakony/zakon-donetskoj-narodnoj-respubliki-o-vnesenii-izmenenij-v-zakon-donetskoj-narodnoj-respubliki-o-nalogovoj-sisteme-13/" TargetMode="External"/><Relationship Id="rId72" Type="http://schemas.openxmlformats.org/officeDocument/2006/relationships/hyperlink" Target="https://dnrsovet.su/zakonodatelnaya-deyatelnost/prinyatye/zakony/zakon-donetskoj-narodnoj-respubliki-o-vnesenii-izmenenij-v-zakon-donetskoj-narodnoj-respubliki-o-nalogovoj-sisteme-1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dnrsovet.su/zakon-o-vnesenii-izmenenij-v-zakon-dnr-ot-25-12-2015-99-ihc-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561" Type="http://schemas.openxmlformats.org/officeDocument/2006/relationships/hyperlink" Target="https://dnrsovet.su/zakonodatelnaya-deyatelnost/prinyatye/zakony/zakon-donetskoj-narodnoj-respubliki-o-vnesenii-izmenenij-v-zakon-donetskoj-narodnoj-respubliki-o-nalogovoj-sisteme-11/" TargetMode="External"/><Relationship Id="rId582" Type="http://schemas.openxmlformats.org/officeDocument/2006/relationships/hyperlink" Target="https://dnrsovet.su/zakonodatelnaya-deyatelnost/prinyatye/zakony/zakon-donetskoj-narodnoj-respubliki-o-vnesenii-izmenenij-v-zakon-donetskoj-narodnoj-respubliki-o-nalogovoj-sisteme-11/" TargetMode="External"/><Relationship Id="rId61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3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59" Type="http://schemas.openxmlformats.org/officeDocument/2006/relationships/hyperlink" Target="https://dnrsovet.su/zakonodatelnaya-deyatelnost/prinyatye/zakony/zakon-donetskoj-narodnoj-respubliki-o-vnesenii-izmenenij-v-zakon-donetskoj-narodnoj-respubliki-o-nalogovoj-sisteme-12/" TargetMode="External"/><Relationship Id="rId3" Type="http://schemas.microsoft.com/office/2007/relationships/stylesWithEffects" Target="stylesWithEffects.xml"/><Relationship Id="rId214" Type="http://schemas.openxmlformats.org/officeDocument/2006/relationships/hyperlink" Target="http://dnrsovet.su/zakonodatelnaya-deyatelnost/prinyatye/zakony/zakon-donetskoj-narodnoj-respubliki-o-vnesenii-izmenenij-v-zakon-donetskoj-narodnoj-respubliki-o-nalogovoj-sisteme/" TargetMode="External"/><Relationship Id="rId235" Type="http://schemas.openxmlformats.org/officeDocument/2006/relationships/hyperlink" Target="https://dnrsovet.su/zakonodatelnaya-deyatelnost/prinyatye/zakony/zakon-donetskoj-narodnoj-respubliki-o-vnesenii-izmenenij-v-zakon-donetskoj-narodnoj-respubliki-o-nalogovoj-sisteme-11/"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dnrsovet.su/zakonodatelnaya-deyatelnost/prinyatye/zakony/zakon-donetskoj-narodnoj-respubliki-o-vnesenii-izmenenij-v-zakon-donetskoj-narodnoj-respubliki-o-nalogovoj-sisteme/"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s://dnrsovet.su/zakonodatelnaya-deyatelnost/prinyatye/zakony/zakon-donetskoj-narodnoj-respubliki-o-vnesenii-izmenenij-v-zakon-donetskoj-narodnoj-respubliki-o-nalogovoj-sisteme-12/" TargetMode="External"/><Relationship Id="rId519" Type="http://schemas.openxmlformats.org/officeDocument/2006/relationships/hyperlink" Target="https://dnrsovet.su/zakonodatelnaya-deyatelnost/prinyatye/zakony/zakon-donetskoj-narodnoj-respubliki-o-vnesenii-izmenenij-v-zakon-donetskoj-narodnoj-respubliki-o-nalogovoj-sisteme-4/" TargetMode="External"/><Relationship Id="rId670" Type="http://schemas.openxmlformats.org/officeDocument/2006/relationships/theme" Target="theme/theme1.xml"/><Relationship Id="rId116" Type="http://schemas.openxmlformats.org/officeDocument/2006/relationships/hyperlink" Target="http://dnrsovet.su/zakonodatelnaya-deyatelnost/prinyatye/zakony/zakon-donetskoj-narodnoj-respubliki-o-vnesenii-izmenenij-v-nekotorye-zakony-donetskoj-narodnoj-respubliki-3/" TargetMode="External"/><Relationship Id="rId137" Type="http://schemas.openxmlformats.org/officeDocument/2006/relationships/hyperlink" Target="https://dnrsovet.su/zakonodatelnaya-deyatelnost/prinyatye/zakony/zakon-donetskoj-narodnoj-respubliki-o-vnesenii-izmenenij-v-zakon-donetskoj-narodnoj-respubliki-o-nalogovoj-sisteme-9/" TargetMode="External"/><Relationship Id="rId158" Type="http://schemas.openxmlformats.org/officeDocument/2006/relationships/hyperlink" Target="http://dnrsovet.su/zakonodatelnaya-deyatelnost/prinyatye/zakony/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10/" TargetMode="External"/><Relationship Id="rId530" Type="http://schemas.openxmlformats.org/officeDocument/2006/relationships/hyperlink" Target="http://dnrsovet.su/zakonodatelnaya-deyatelnost/prinyatye/zakony/zakon-donetskoj-narodnoj-respubliki-o-vnesenii-izmenenij-v-zakon-donetskoj-narodnoj-respubliki-o-nalogovoj-sisteme/"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83" Type="http://schemas.openxmlformats.org/officeDocument/2006/relationships/hyperlink" Target="https://dnrsovet.su/zakonodatelnaya-deyatelnost/prinyatye/zakony/zakon-donetskoj-narodnoj-respubliki-o-vnesenii-izmenenij-v-zakon-donetskoj-narodnoj-respubliki-o-nalogovoj-sisteme-9/" TargetMode="External"/><Relationship Id="rId179" Type="http://schemas.openxmlformats.org/officeDocument/2006/relationships/hyperlink" Target="https://dnrsovet.su/zakonodatelnaya-deyatelnost/prinyatye/zakony/zakon-donetskoj-narodnoj-respubliki-o-vnesenii-izmenenij-v-zakon-donetskoj-narodnoj-respubliki-o-nalogovoj-sisteme-11/"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551" Type="http://schemas.openxmlformats.org/officeDocument/2006/relationships/hyperlink" Target="https://dnrsovet.su/zakonodatelnaya-deyatelnost/prinyatye/zakony/zakon-donetskoj-narodnoj-respubliki-o-vnesenii-izmenenij-v-zakon-donetskoj-narodnoj-respubliki-o-nalogovoj-sisteme-4/" TargetMode="External"/><Relationship Id="rId572" Type="http://schemas.openxmlformats.org/officeDocument/2006/relationships/hyperlink" Target="https://dnrsovet.su/zakonodatelnaya-deyatelnost/prinyatye/zakony/zakon-donetskoj-narodnoj-respubliki-o-vnesenii-izmenenij-v-zakon-donetskoj-narodnoj-respubliki-o-nalogovoj-sisteme-11/" TargetMode="External"/><Relationship Id="rId593" Type="http://schemas.openxmlformats.org/officeDocument/2006/relationships/hyperlink" Target="http://dnrsovet.su/zakonodatelnaya-deyatelnost/prinyatye/zakony/zakon-donetskoj-narodnoj-respubliki-o-vnesenii-izmenenij-v-zakon-donetskoj-narodnoj-respubliki-o-nalogovoj-sisteme/" TargetMode="External"/><Relationship Id="rId607" Type="http://schemas.openxmlformats.org/officeDocument/2006/relationships/hyperlink" Target="https://dnrsovet.su/zakonodatelnaya-deyatelnost/prinyatye/zakony/zakon-donetskoj-narodnoj-respubliki-o-vnesenii-izmenenij-v-zakon-donetskoj-narodnoj-respubliki-o-nalogovoj-sisteme-11/" TargetMode="External"/><Relationship Id="rId628" Type="http://schemas.openxmlformats.org/officeDocument/2006/relationships/hyperlink" Target="https://dnrsovet.su/zakonodatelnaya-deyatelnost/prinyatye/zakony/zakon-donetskoj-narodnoj-respubliki-o-vnesenii-izmenenij-v-zakon-donetskoj-narodnoj-respubliki-o-nalogovoj-sisteme-4/" TargetMode="External"/><Relationship Id="rId649"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s://dnrsovet.su/zakonodatelnaya-deyatelnost/prinyatye/zakony/zakon-donetskoj-narodnoj-respubliki-o-vnesenii-izmenenij-v-zakon-donetskoj-narodnoj-respubliki-o-nalogovoj-sisteme-10/"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246" Type="http://schemas.openxmlformats.org/officeDocument/2006/relationships/hyperlink" Target="http://dnrsovet.su/zakonodatelnaya-deyatelnost/prinyatye/zakony/zakon-donetskoj-narodnoj-respubliki-o-vnesenii-izmenenij-v-zakon-donetskoj-narodnoj-respubliki-o-nalogovoj-sisteme/" TargetMode="External"/><Relationship Id="rId26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88" Type="http://schemas.openxmlformats.org/officeDocument/2006/relationships/hyperlink" Target="http://dnrsovet.su/zakonodatelnaya-deyatelnost/prinyatye/zakony/zakon-donetskoj-narodnoj-respubliki-o-vnesenii-izmenenij-v-zakon-donetskoj-narodnoj-respubliki-o-nalogovoj-sisteme/"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s://dnrsovet.su/zakonodatelnaya-deyatelnost/prinyatye/zakony/zakon-donetskoj-narodnoj-respubliki-o-vnesenii-izmenenij-v-zakon-donetskoj-narodnoj-respubliki-o-nalogovoj-sisteme-12/"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660" Type="http://schemas.openxmlformats.org/officeDocument/2006/relationships/hyperlink" Target="https://dnrsovet.su/zakonodatelnaya-deyatelnost/prinyatye/zakony/zakon-donetskoj-narodnoj-respubliki-o-vnesenii-izmenenij-v-zakon-donetskoj-narodnoj-respubliki-o-nalogovoj-sisteme-12/"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finansovoj-arende-lizinge/" TargetMode="External"/><Relationship Id="rId313"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95" Type="http://schemas.openxmlformats.org/officeDocument/2006/relationships/hyperlink" Target="http://dnrsovet.su/zakonodatelnaya-deyatelnost/prinyatye/zakony/zakon-donetskoj-narodnoj-respubliki-o-vnesenii-izmenenij-v-nekotorye-zakony-donetskoj-narodnoj-respubliki/"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73" Type="http://schemas.openxmlformats.org/officeDocument/2006/relationships/hyperlink" Target="http://dic.academic.ru/dic.nsf/dic_economic_law/9281"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11/" TargetMode="External"/><Relationship Id="rId169"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dnrsovet.su/zakonodatelnaya-deyatelnost/prinyatye/zakony/zakon-donetskoj-narodnoj-respubliki-o-vnesenii-izmenenij-v-zakon-donetskoj-narodnoj-respubliki-o-nalogovoj-sisteme/" TargetMode="External"/><Relationship Id="rId541" Type="http://schemas.openxmlformats.org/officeDocument/2006/relationships/hyperlink" Target="https://dnrsovet.su/zakonodatelnaya-deyatelnost/prinyatye/zakony/zakon-donetskoj-narodnoj-respubliki-o-vnesenii-izmenenij-v-zakon-donetskoj-narodnoj-respubliki-o-nalogovoj-sisteme-11/" TargetMode="External"/><Relationship Id="rId562" Type="http://schemas.openxmlformats.org/officeDocument/2006/relationships/hyperlink" Target="https://dnrsovet.su/zakonodatelnaya-deyatelnost/prinyatye/zakony/zakon-donetskoj-narodnoj-respubliki-o-vnesenii-izmenenij-v-zakon-donetskoj-narodnoj-respubliki-o-nalogovoj-sisteme-11/" TargetMode="External"/><Relationship Id="rId583" Type="http://schemas.openxmlformats.org/officeDocument/2006/relationships/hyperlink" Target="https://dnrsovet.su/zakonodatelnaya-deyatelnost/prinyatye/zakony/zakon-donetskoj-narodnoj-respubliki-o-vnesenii-izmenenij-v-zakon-donetskoj-narodnoj-respubliki-o-nalogovoj-sisteme-11/" TargetMode="External"/><Relationship Id="rId61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3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 Type="http://schemas.openxmlformats.org/officeDocument/2006/relationships/settings" Target="settings.xml"/><Relationship Id="rId180" Type="http://schemas.openxmlformats.org/officeDocument/2006/relationships/hyperlink" Target="http://dnrsovet.su/zakon-o-vnesenii-izmenenij-v-zakon-dnr-ot-25-12-2015-99-ihc-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11/" TargetMode="External"/><Relationship Id="rId257" Type="http://schemas.openxmlformats.org/officeDocument/2006/relationships/hyperlink" Target="https://dnrsovet.su/zakonodatelnaya-deyatelnost/prinyatye/zakony/zakon-donetskoj-narodnoj-respubliki-o-vnesenii-izmenenij-v-zakon-donetskoj-narodnoj-respubliki-o-nalogovoj-sisteme-13/"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65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s://dnrsovet.su/zakonodatelnaya-deyatelnost/prinyatye/zakony/zakon-donetskoj-narodnoj-respubliki-o-vnesenii-izmenenij-v-zakon-donetskoj-narodnoj-respubliki-o-nalogovoj-sisteme-11/" TargetMode="External"/><Relationship Id="rId594" Type="http://schemas.openxmlformats.org/officeDocument/2006/relationships/hyperlink" Target="https://dnrsovet.su/zakonodatelnaya-deyatelnost/prinyatye/zakony/zakon-donetskoj-narodnoj-respubliki-o-vnesenii-izmenenij-v-zakon-donetskoj-narodnoj-respubliki-o-nalogovoj-sisteme-4/" TargetMode="External"/><Relationship Id="rId608" Type="http://schemas.openxmlformats.org/officeDocument/2006/relationships/hyperlink" Target="https://dnrsovet.su/zakonodatelnaya-deyatelnost/prinyatye/zakony/zakon-donetskoj-narodnoj-respubliki-o-vnesenii-izmenenij-v-zakon-donetskoj-narodnoj-respubliki-o-nalogovoj-sisteme-6/" TargetMode="External"/><Relationship Id="rId191" Type="http://schemas.openxmlformats.org/officeDocument/2006/relationships/hyperlink" Target="https://dnrsovet.su/zakonodatelnaya-deyatelnost/prinyatye/zakony/zakon-donetskoj-narodnoj-respubliki-o-vnesenii-izmenenij-v-zakon-donetskoj-narodnoj-respubliki-o-nalogovoj-sisteme-6/" TargetMode="External"/><Relationship Id="rId205" Type="http://schemas.openxmlformats.org/officeDocument/2006/relationships/hyperlink" Target="https://dnrsovet.su/zakonodatelnaya-deyatelnost/prinyatye/zakony/zakon-donetskoj-narodnoj-respubliki-o-vnesenii-izmenenij-v-zakon-donetskoj-narodnoj-respubliki-o-nalogovoj-sisteme-10/" TargetMode="External"/><Relationship Id="rId247" Type="http://schemas.openxmlformats.org/officeDocument/2006/relationships/hyperlink" Target="http://dnrsovet.su/zakonodatelnaya-deyatelnost/prinyatye/zakony/zakon-donetskoj-narodnoj-respubliki-o-vnesenii-izmenenij-v-zakon-donetskoj-narodnoj-respubliki-o-nalogovoj-sisteme/"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dnrsovet.su/zakonodatelnaya-deyatelnost/prinyatye/zakony/zakon-donetskoj-narodnoj-respubliki-o-vnesenii-izmenenij-v-zakon-donetskoj-narodnoj-respubliki-o-nalogovoj-sisteme/"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661"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11/" TargetMode="External"/><Relationship Id="rId149" Type="http://schemas.openxmlformats.org/officeDocument/2006/relationships/hyperlink" Target="http://dnrsovet.su/zakonodatelnaya-deyatelnost/prinyatye/zakony/zakon-donetskoj-narodnoj-respubliki-o-vnesenii-izmenenij-v-zakon-donetskoj-narodnoj-respubliki-o-nalogovoj-sisteme/" TargetMode="External"/><Relationship Id="rId314" Type="http://schemas.openxmlformats.org/officeDocument/2006/relationships/hyperlink" Target="https://dnrsovet.su/zakonodatelnaya-deyatelnost/prinyatye/zakony/zakon-donetskoj-narodnoj-respubliki-o-vnesenii-izmenenij-v-zakon-donetskoj-narodnoj-respubliki-o-nalogovoj-sisteme-10/"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s://dnrsovet.su/zakonodatelnaya-deyatelnost/prinyatye/zakony/zakon-donetskoj-narodnoj-respubliki-o-vnesenii-izmenenij-v-zakon-donetskoj-narodnoj-respubliki-o-nalogovoj-sisteme-4/" TargetMode="External"/><Relationship Id="rId563" Type="http://schemas.openxmlformats.org/officeDocument/2006/relationships/hyperlink" Target="https://dnrsovet.su/zakonodatelnaya-deyatelnost/prinyatye/zakony/zakon-donetskoj-narodnoj-respubliki-o-vnesenii-izmenenij-v-zakon-donetskoj-narodnoj-respubliki-o-nalogovoj-sisteme-11/" TargetMode="External"/><Relationship Id="rId61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s://dnrsovet.su/zakonodatelnaya-deyatelnost/prinyatye/zakony/zakon-donetskoj-narodnoj-respubliki-o-vnesenii-izmenenij-v-zakon-donetskoj-narodnoj-respubliki-o-nalogovoj-sisteme-8/"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630" Type="http://schemas.openxmlformats.org/officeDocument/2006/relationships/hyperlink" Target="https://dnrsovet.su/zakonodatelnaya-deyatelnost/prinyatye/zakony/zakon-donetskoj-narodnoj-respubliki-o-vnesenii-izmenenij-v-zakon-donetskoj-narodnoj-respubliki-o-nalogovoj-sisteme-12/"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s://dnrsovet.su/zakonodatelnaya-deyatelnost/prinyatye/zakony/zakon-donetskoj-narodnoj-respubliki-o-vnesenii-izmenenij-v-zakon-donetskoj-narodnoj-respubliki-o-nalogovoj-sisteme-11/" TargetMode="External"/><Relationship Id="rId171" Type="http://schemas.openxmlformats.org/officeDocument/2006/relationships/hyperlink" Target="https://dnrsovet.su/zakonodatelnaya-deyatelnost/prinyatye/zakony/zakon-donetskoj-narodnoj-respubliki-o-vnesenii-izmenenij-v-zakon-donetskoj-narodnoj-respubliki-o-nalogovoj-sisteme-4/" TargetMode="External"/><Relationship Id="rId227" Type="http://schemas.openxmlformats.org/officeDocument/2006/relationships/hyperlink" Target="https://dnrsovet.su/zakonodatelnaya-deyatelnost/prinyatye/zakony/zakon-donetskoj-narodnoj-respubliki-o-finansovoj-arende-lizinge/" TargetMode="External"/><Relationship Id="rId269" Type="http://schemas.openxmlformats.org/officeDocument/2006/relationships/hyperlink" Target="http://dnrsovet.su/zakonodatelnaya-deyatelnost/prinyatye/zakony/zakon-o-vnesenii-izmenenij-v-zakon-donetskoj-narodnoj-respubliki-o-nalogovoj-sisteme/"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12/" TargetMode="External"/><Relationship Id="rId641"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dnrsovet.su/zakonodatelnaya-deyatelnost/prinyatye/zakony/zakon-donetskoj-narodnoj-respubliki-o-vnesenii-izmenenij-v-zakon-donetskoj-narodnoj-respubliki-o-nalogovoj-sisteme/" TargetMode="External"/><Relationship Id="rId336" Type="http://schemas.openxmlformats.org/officeDocument/2006/relationships/hyperlink" Target="https://dnrsovet.su/zakonodatelnaya-deyatelnost/prinyatye/zakony/zakon-donetskoj-narodnoj-respubliki-o-finansovoj-arende-lizinge/" TargetMode="External"/><Relationship Id="rId501" Type="http://schemas.openxmlformats.org/officeDocument/2006/relationships/hyperlink" Target="https://dnrsovet.su/zakonodatelnaya-deyatelnost/prinyatye/zakony/zakon-donetskoj-narodnoj-respubliki-o-vnesenii-izmenenij-v-zakon-donetskoj-narodnoj-respubliki-o-nalogovoj-sisteme-11/" TargetMode="External"/><Relationship Id="rId54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5" Type="http://schemas.openxmlformats.org/officeDocument/2006/relationships/hyperlink" Target="http://dnrsovet.su/zakonodatelnaya-deyatelnost/prinyatye/zakony/zakon-donetskoj-narodnoj-respubliki-o-vnesenii-izmenenij-v-zakon-donetskoj-narodnoj-respubliki-o-nalogovoj-sisteme/"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odatelnaya-deyatelnost/prinyatye/zakony/zakon-donetskoj-narodnoj-respubliki-o-vnesenii-izmenenij-v-zakon-donetskoj-narodnoj-respubliki-o-nalogovoj-sisteme-11/"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585" Type="http://schemas.openxmlformats.org/officeDocument/2006/relationships/hyperlink" Target="https://dnrsovet.su/zakonodatelnaya-deyatelnost/prinyatye/zakony/zakon-donetskoj-narodnoj-respubliki-o-vnesenii-izmenenij-v-zakon-donetskoj-narodnoj-respubliki-o-nalogovoj-sisteme-11/"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11/"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610" Type="http://schemas.openxmlformats.org/officeDocument/2006/relationships/hyperlink" Target="https://dnrsovet.su/zakonodatelnaya-deyatelnost/prinyatye/zakony/zakon-donetskoj-narodnoj-respubliki-o-vnesenii-izmenenij-v-zakon-donetskoj-narodnoj-respubliki-o-nalogovoj-sisteme-4/" TargetMode="External"/><Relationship Id="rId652"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05" Type="http://schemas.openxmlformats.org/officeDocument/2006/relationships/hyperlink" Target="http://dnrsovet.su/zakon-o-vnesenii-izmenenij-v-zakon-dnr-ot-25-12-2015-99-ihc-o-nalogovoj-sisteme/"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dnrsovet.su/zakonodatelnaya-deyatelnost/prinyatye/zakony/zakon-donetskoj-narodnoj-respubliki-o-vnesenii-izmenenij-v-zakon-donetskoj-narodnoj-respubliki-o-nalogovoj-sisteme/"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554" Type="http://schemas.openxmlformats.org/officeDocument/2006/relationships/hyperlink" Target="https://dnrsovet.su/zakonodatelnaya-deyatelnost/prinyatye/zakony/zakon-donetskoj-narodnoj-respubliki-o-vnesenii-izmenenij-v-zakon-donetskoj-narodnoj-respubliki-o-nalogovoj-sisteme-11/" TargetMode="External"/><Relationship Id="rId596"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s://dnrsovet.su/zakonodatelnaya-deyatelnost/prinyatye/zakony/zakon-donetskoj-narodnoj-respubliki-o-vnesenii-izmenenij-v-zakon-donetskoj-narodnoj-respubliki-o-nalogovoj-sisteme-11/" TargetMode="External"/><Relationship Id="rId207" Type="http://schemas.openxmlformats.org/officeDocument/2006/relationships/hyperlink" Target="https://dnrsovet.su/zakonodatelnaya-deyatelnost/prinyatye/zakony/zakon-donetskoj-narodnoj-respubliki-o-vnesenii-izmenenij-v-zakon-donetskoj-narodnoj-respubliki-o-nalogovoj-sisteme-14/" TargetMode="External"/><Relationship Id="rId249" Type="http://schemas.openxmlformats.org/officeDocument/2006/relationships/hyperlink" Target="http://dnrsovet.su/zakonodatelnaya-deyatelnost/prinyatye/zakony/zakon-donetskoj-narodnoj-respubliki-o-vnesenii-izmenenij-v-zakon-donetskoj-narodnoj-respubliki-o-nalogovoj-sisteme/" TargetMode="External"/><Relationship Id="rId414" Type="http://schemas.openxmlformats.org/officeDocument/2006/relationships/hyperlink" Target="https://dnrsovet.su/zakonodatelnaya-deyatelnost/prinyatye/zakony/zakon-donetskoj-narodnoj-respubliki-ob-ohrane-atmosfernogo-vozduha/"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62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63"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dnrsovet.su/zakonodatelnaya-deyatelnost/prinyatye/zakony/zakon-donetskoj-narodnoj-respubliki-o-vnesenii-izmenenij-v-zakon-donetskoj-narodnoj-respubliki-o-nalogovoj-sisteme/"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23" Type="http://schemas.openxmlformats.org/officeDocument/2006/relationships/hyperlink" Target="consultantplus://offline/ref=69B46C603C4E5DCF281F02278C2D4FD5475EAD382517C218BC70C1387BDC5176198BCF16C2D51FF5g1O2W" TargetMode="External"/><Relationship Id="rId55" Type="http://schemas.openxmlformats.org/officeDocument/2006/relationships/hyperlink" Target="https://dnrsovet.su/zakonodatelnaya-deyatelnost/prinyatye/zakony/zakon-donetskoj-narodnoj-respubliki-o-vnesenii-izmenenij-v-zakon-donetskoj-narodnoj-respubliki-o-nalogovoj-sisteme-14/" TargetMode="External"/><Relationship Id="rId97" Type="http://schemas.openxmlformats.org/officeDocument/2006/relationships/hyperlink" Target="https://dnrsovet.su/zakonodatelnaya-deyatelnost/prinyatye/zakony/zakon-donetskoj-narodnoj-respubliki-o-vnesenii-izmenenij-v-zakon-donetskoj-narodnoj-respubliki-o-nalogovoj-sisteme-6/" TargetMode="External"/><Relationship Id="rId120" Type="http://schemas.openxmlformats.org/officeDocument/2006/relationships/hyperlink" Target="http://dnrsovet.su/zakonodatelnaya-deyatelnost/prinyatye/zakony/zakon-donetskoj-narodnoj-respubliki-o-vnesenii-izmenenij-v-zakon-donetskoj-narodnoj-respubliki-o-nalogovoj-sisteme/"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565" Type="http://schemas.openxmlformats.org/officeDocument/2006/relationships/hyperlink" Target="https://dnrsovet.su/zakonodatelnaya-deyatelnost/prinyatye/zakony/zakon-donetskoj-narodnoj-respubliki-o-vnesenii-izmenenij-v-zakon-donetskoj-narodnoj-respubliki-o-nalogovoj-sisteme-11/" TargetMode="External"/><Relationship Id="rId162" Type="http://schemas.openxmlformats.org/officeDocument/2006/relationships/hyperlink" Target="http://dnrsovet.su/zakonodatelnaya-deyatelnost/prinyatye/zakony/zakon-donetskoj-narodnoj-respubliki-o-vnesenii-izmenenij-v-zakon-donetskoj-narodnoj-respubliki-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11/"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632" Type="http://schemas.openxmlformats.org/officeDocument/2006/relationships/hyperlink" Target="https://dnrsovet.su/zakonodatelnaya-deyatelnost/prinyatye/zakony/zakon-donetskoj-narodnoj-respubliki-o-vnesenii-izmenenij-v-zakon-donetskoj-narodnoj-respubliki-o-nalogovoj-sisteme-8/"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8/"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534" Type="http://schemas.openxmlformats.org/officeDocument/2006/relationships/hyperlink" Target="http://dnrsovet.su/zakonodatelnaya-deyatelnost/prinyatye/zakony/zakon-donetskoj-narodnoj-respubliki-o-vnesenii-izmenenij-v-zakon-donetskoj-narodnoj-respubliki-o-nalogovoj-sisteme/" TargetMode="External"/><Relationship Id="rId576" Type="http://schemas.openxmlformats.org/officeDocument/2006/relationships/hyperlink" Target="https://dnrsovet.su/zakonodatelnaya-deyatelnost/prinyatye/zakony/zakon-donetskoj-narodnoj-respubliki-o-vnesenii-izmenenij-v-zakon-donetskoj-narodnoj-respubliki-o-nalogovoj-sisteme-11/" TargetMode="External"/><Relationship Id="rId173" Type="http://schemas.openxmlformats.org/officeDocument/2006/relationships/hyperlink" Target="https://dnrsovet.su/zakonodatelnaya-deyatelnost/prinyatye/zakony/zakon-donetskoj-narodnoj-respubliki-o-vnesenii-izmenenij-v-zakon-donetskoj-narodnoj-respubliki-o-nalogovoj-sisteme-14/"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601" Type="http://schemas.openxmlformats.org/officeDocument/2006/relationships/hyperlink" Target="https://dnrsovet.su/zakonodatelnaya-deyatelnost/prinyatye/zakony/zakon-donetskoj-narodnoj-respubliki-o-vnesenii-izmenenij-v-zakon-donetskoj-narodnoj-respubliki-o-nalogovoj-sisteme-4/" TargetMode="External"/><Relationship Id="rId643"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11/"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investments.academic.ru/1048/%D0%BA%D0%BE%D0%BC%D0%BF%D0%B0%D0%BD%D0%B8%D1%8F" TargetMode="External"/><Relationship Id="rId282" Type="http://schemas.openxmlformats.org/officeDocument/2006/relationships/hyperlink" Target="http://dnrsovet.su/zakonodatelnaya-deyatelnost/prinyatye/zakony/zakon-donetskoj-narodnoj-respubliki-o-vnesenii-izmenenij-v-zakon-donetskoj-narodnoj-respubliki-o-nalogovoj-sisteme/" TargetMode="External"/><Relationship Id="rId338" Type="http://schemas.openxmlformats.org/officeDocument/2006/relationships/hyperlink" Target="http://dnrsovet.su/zakonodatelnaya-deyatelnost/prinyatye/zakony/zakon-donetskoj-narodnoj-respubliki-o-vnesenii-izmenenij-v-zakon-donetskoj-narodnoj-respubliki-o-nalogovoj-sisteme/"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s://dnrsovet.su/zakonodatelnaya-deyatelnost/prinyatye/zakony/zakon-donetskoj-narodnoj-respubliki-o-vnesenii-izmenenij-v-zakon-donetskoj-narodnoj-respubliki-o-nalogovoj-sisteme-6/" TargetMode="External"/><Relationship Id="rId8" Type="http://schemas.openxmlformats.org/officeDocument/2006/relationships/image" Target="media/image1.jpeg"/><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odatelnaya-deyatelnost/prinyatye/zakony/zakon-donetskoj-narodnoj-respubliki-o-finansovoj-arende-lizinge/"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612" Type="http://schemas.openxmlformats.org/officeDocument/2006/relationships/hyperlink" Target="http://dnrsovet.su/zakonodatelnaya-deyatelnost/prinyatye/zakony/zakon-donetskoj-narodnoj-respubliki-o-vnesenii-izmenenij-v-zakon-donetskoj-narodnoj-respubliki-o-nalogovoj-sisteme/" TargetMode="External"/><Relationship Id="rId251" Type="http://schemas.openxmlformats.org/officeDocument/2006/relationships/hyperlink" Target="http://dnrsovet.su/zakonodatelnaya-deyatelnost/prinyatye/zakony/zakon-donetskoj-narodnoj-respubliki-o-vnesenii-izmenenij-v-zakon-donetskoj-narodnoj-respubliki-o-nalogovoj-sisteme/" TargetMode="External"/><Relationship Id="rId489" Type="http://schemas.openxmlformats.org/officeDocument/2006/relationships/hyperlink" Target="https://dnrsovet.su/zakonodatelnaya-deyatelnost/prinyatye/zakony/zakon-donetskoj-narodnoj-respubliki-o-finansovoj-arende-lizinge/" TargetMode="External"/><Relationship Id="rId654" Type="http://schemas.openxmlformats.org/officeDocument/2006/relationships/hyperlink" Target="http://dnrsovet.su/zakonodatelnaya-deyatelnost/prinyatye/zakony/zakon-donetskoj-narodnoj-respubliki-o-vnesenii-izmenenij-v-zakon-donetskoj-narodnoj-respubliki-o-nalogovoj-sisteme/" TargetMode="External"/><Relationship Id="rId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556"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odatelnaya-deyatelnost/prinyatye/zakony/zakon-donetskoj-narodnoj-respubliki-o-vnesenii-izmenenij-v-zakon-donetskoj-narodnoj-respubliki-o-nalogovoj-sisteme-11/" TargetMode="External"/><Relationship Id="rId195" Type="http://schemas.openxmlformats.org/officeDocument/2006/relationships/hyperlink" Target="http://dnrsovet.su/zakonodatelnaya-deyatelnost/prinyatye/zakony/zakon-donetskoj-narodnoj-respubliki-o-vnesenii-izmenenij-v-zakon-donetskoj-narodnoj-respubliki-o-nalogovoj-sisteme/" TargetMode="External"/><Relationship Id="rId209" Type="http://schemas.openxmlformats.org/officeDocument/2006/relationships/hyperlink" Target="http://dnrsovet.su/zakonodatelnaya-deyatelnost/prinyatye/zakony/zakon-donetskoj-narodnoj-respubliki-o-vnesenii-izmenenij-v-zakon-donetskoj-narodnoj-respubliki-o-nalogovoj-sisteme/"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598"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dnrsovet.su/zakonodatelnaya-deyatelnost/prinyatye/zakony/zakon-donetskoj-narodnoj-respubliki-o-vnesenii-izmenenij-v-zakon-donetskoj-narodnoj-respubliki-o-nalogovoj-sisteme/"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623" Type="http://schemas.openxmlformats.org/officeDocument/2006/relationships/hyperlink" Target="https://dnrsovet.su/zakonodatelnaya-deyatelnost/prinyatye/zakony/zakon-donetskoj-narodnoj-respubliki-o-vnesenii-izmenenij-v-zakon-donetskoj-narodnoj-respubliki-o-nalogovoj-sisteme-4/" TargetMode="External"/><Relationship Id="rId665" Type="http://schemas.openxmlformats.org/officeDocument/2006/relationships/hyperlink" Target="https://dnrsovet.su/zakonodatelnaya-deyatelnost/prinyatye/zakony/zakon-donetskoj-narodnoj-respubliki-o-vnesenii-izmenenij-v-zakon-donetskoj-narodnoj-respubliki-o-nalogovoj-sisteme-6/"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57" Type="http://schemas.openxmlformats.org/officeDocument/2006/relationships/hyperlink" Target="https://dnrsovet.su/zakonodatelnaya-deyatelnost/prinyatye/zakony/zakon-donetskoj-narodnoj-respubliki-o-vnesenii-izmenenij-v-zakon-donetskoj-narodnoj-respubliki-o-nalogovoj-sisteme-7/" TargetMode="External"/><Relationship Id="rId262" Type="http://schemas.openxmlformats.org/officeDocument/2006/relationships/hyperlink" Target="https://dnrsovet.su/zakonodatelnaya-deyatelnost/prinyatye/zakony/zakon-donetskoj-narodnoj-respubliki-o-vnesenii-izmenenij-v-zakon-donetskoj-narodnoj-respubliki-o-nalogovoj-sisteme-13/"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525" Type="http://schemas.openxmlformats.org/officeDocument/2006/relationships/hyperlink" Target="consultantplus://offline/ref=69B46C603C4E5DCF281F02278C2D4FD54759A6382917C218BC70C1387BDC5176198BCF16C2D51EF3g1O6W" TargetMode="External"/><Relationship Id="rId567" Type="http://schemas.openxmlformats.org/officeDocument/2006/relationships/hyperlink" Target="https://dnrsovet.su/zakonodatelnaya-deyatelnost/prinyatye/zakony/zakon-donetskoj-narodnoj-respubliki-o-vnesenii-izmenenij-v-zakon-donetskoj-narodnoj-respubliki-o-nalogovoj-sisteme-11/" TargetMode="External"/><Relationship Id="rId99" Type="http://schemas.openxmlformats.org/officeDocument/2006/relationships/hyperlink" Target="https://dnrsovet.su/zakonodatelnaya-deyatelnost/prinyatye/zakony/zakon-donetskoj-narodnoj-respubliki-o-vnesenii-izmenenij-v-zakon-donetskoj-narodnoj-respubliki-o-nalogovoj-sisteme-6/"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j-v-zakon-donetskoj-narodnoj-respubliki-o-nalogovoj-sisteme-11/"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11/" TargetMode="External"/><Relationship Id="rId63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dnrsovet.su/zakonodatelnaya-deyatelnost/prinyatye/zakony/zakon-donetskoj-narodnoj-respubliki-o-vnesenii-izmenenij-v-zakon-donetskoj-narodnoj-respubliki-o-nalogovoj-sisteme/" TargetMode="External"/><Relationship Id="rId329" Type="http://schemas.openxmlformats.org/officeDocument/2006/relationships/hyperlink" Target="https://dnrsovet.su/zakonodatelnaya-deyatelnost/prinyatye/zakony/zakon-donetskoj-narodnoj-respubliki-o-vnesenii-izmenenij-v-zakon-donetskoj-narodnoj-respubliki-o-nalogovoj-sisteme-8/" TargetMode="External"/><Relationship Id="rId480" Type="http://schemas.openxmlformats.org/officeDocument/2006/relationships/hyperlink" Target="https://dnrsovet.su/zakonodatelnaya-deyatelnost/prinyatye/zakony/zakon-donetskoj-narodnoj-respubliki-o-vnesenii-izmenenij-v-zakon-donetskoj-narodnoj-respubliki-o-nalogovoj-sisteme-12/"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odatelnaya-deyatelnost/prinyatye/zakony/zakon-donetskoj-narodnoj-respubliki-o-vnesenii-izmenenij-v-zakon-donetskoj-narodnoj-respubliki-o-nalogovoj-sisteme-8/"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578" Type="http://schemas.openxmlformats.org/officeDocument/2006/relationships/hyperlink" Target="https://dnrsovet.su/zakonodatelnaya-deyatelnost/prinyatye/zakony/zakon-donetskoj-narodnoj-respubliki-o-vnesenii-izmenenij-v-zakon-donetskoj-narodnoj-respubliki-o-nalogovoj-sisteme-11/" TargetMode="External"/><Relationship Id="rId200" Type="http://schemas.openxmlformats.org/officeDocument/2006/relationships/hyperlink" Target="http://dnrsovet.su/zakonodatelnaya-deyatelnost/prinyatye/zakony/zakon-donetskoj-narodnoj-respubliki-o-vnesenii-izmenenij-v-zakon-donetskoj-narodnoj-respubliki-o-nalogovoj-sisteme/" TargetMode="External"/><Relationship Id="rId382" Type="http://schemas.openxmlformats.org/officeDocument/2006/relationships/hyperlink" Target="https://dnrsovet.su/zakonodatelnaya-deyatelnost/prinyatye/zakony/zakon-donetskoj-narodnoj-respubliki-o-vnesenii-izmenenij-v-zakon-donetskoj-narodnoj-respubliki-o-nalogovoj-sisteme-11/"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s://dnrsovet.su/zakonodatelnaya-deyatelnost/prinyatye/zakony/zakon-donetskoj-narodnoj-respubliki-o-vnesenii-izmenenij-v-zakon-donetskoj-narodnoj-respubliki-o-nalogovoj-sisteme-11/" TargetMode="External"/><Relationship Id="rId645"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11/" TargetMode="External"/><Relationship Id="rId284" Type="http://schemas.openxmlformats.org/officeDocument/2006/relationships/hyperlink" Target="http://dnrsovet.su/zakonodatelnaya-deyatelnost/prinyatye/zakony/zakon-donetskoj-narodnoj-respubliki-o-vnesenii-izmenenij-v-zakon-donetskoj-narodnoj-respubliki-o-nalogovoj-sisteme/"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547" Type="http://schemas.openxmlformats.org/officeDocument/2006/relationships/hyperlink" Target="http://dnrsovet.su/zakonodatelnaya-deyatelnost/prinyatye/zakony/zakon-donetskoj-narodnoj-respubliki-o-vnesenii-izmenenij-v-zakon-donetskoj-narodnoj-respubliki-o-nalogovoj-sisteme/" TargetMode="External"/><Relationship Id="rId589" Type="http://schemas.openxmlformats.org/officeDocument/2006/relationships/hyperlink" Target="http://dnrsovet.su/zakonodatelnaya-deyatelnost/prinyatye/zakony/zakon-donetskoj-narodnoj-respubliki-o-vnesenii-izmenenij-v-nekotorye-zakony-donetskoj-narodnoj-respubliki/"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614" Type="http://schemas.openxmlformats.org/officeDocument/2006/relationships/hyperlink" Target="https://dnrsovet.su/zakonodatelnaya-deyatelnost/prinyatye/zakony/zakon-donetskoj-narodnoj-respubliki-o-vnesenii-izmenenij-v-zakon-donetskoj-narodnoj-respubliki-o-nalogovoj-sisteme-4/" TargetMode="External"/><Relationship Id="rId656"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odatelnaya-deyatelnost/prinyatye/zakony/zakon-donetskoj-narodnoj-respubliki-o-vnesenii-izmenenij-v-zakon-donetskoj-narodnoj-respubliki-o-nalogovoj-sisteme-14/" TargetMode="External"/><Relationship Id="rId253" Type="http://schemas.openxmlformats.org/officeDocument/2006/relationships/hyperlink" Target="http://dnrsovet.su/zakonodatelnaya-deyatelnost/prinyatye/zakony/zakon-donetskoj-narodnoj-respubliki-o-vnesenii-izmenenij-v-zakon-donetskoj-narodnoj-respubliki-o-nalogovoj-sisteme-2/"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11/"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516" Type="http://schemas.openxmlformats.org/officeDocument/2006/relationships/hyperlink" Target="https://dnrsovet.su/zakonodatelnaya-deyatelnost/prinyatye/zakony/zakon-donetskoj-narodnoj-respubliki-o-vnesenii-izmenenij-v-zakon-donetskoj-narodnoj-respubliki-o-nalogovoj-sisteme-4/" TargetMode="External"/><Relationship Id="rId48" Type="http://schemas.openxmlformats.org/officeDocument/2006/relationships/hyperlink" Target="https://dnrsovet.su/zakonodatelnaya-deyatelnost/prinyatye/zakony/zakon-donetskoj-narodnoj-respubliki-o-vnesenii-izmenenij-v-zakon-donetskoj-narodnoj-respubliki-o-nalogovoj-sisteme-9/" TargetMode="External"/><Relationship Id="rId113"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20" Type="http://schemas.openxmlformats.org/officeDocument/2006/relationships/hyperlink" Target="https://dnrsovet.su/zakonodatelnaya-deyatelnost/prinyatye/zakony/zakon-donetskoj-narodnoj-respubliki-o-vnesenii-izmenenij-v-zakon-donetskoj-narodnoj-respubliki-o-nalogovoj-sisteme-11/" TargetMode="External"/><Relationship Id="rId558" Type="http://schemas.openxmlformats.org/officeDocument/2006/relationships/hyperlink" Target="https://dnrsovet.su/zakonodatelnaya-deyatelnost/prinyatye/zakony/zakon-donetskoj-narodnoj-respubliki-o-vnesenii-izmenenij-v-zakon-donetskoj-narodnoj-respubliki-o-nalogovoj-sisteme-11/" TargetMode="External"/><Relationship Id="rId155" Type="http://schemas.openxmlformats.org/officeDocument/2006/relationships/hyperlink" Target="http://dnrsovet.su/zakonodatelnaya-deyatelnost/prinyatye/zakony/zakon-donetskoj-narodnoj-respubliki-o-vnesenii-izmenenij-v-zakon-donetskoj-narodnoj-respubliki-o-nalogovoj-sisteme/" TargetMode="External"/><Relationship Id="rId197" Type="http://schemas.openxmlformats.org/officeDocument/2006/relationships/hyperlink" Target="https://dnrsovet.su/zakonodatelnaya-deyatelnost/prinyatye/zakony/zakon-donetskoj-narodnoj-respubliki-o-vnesenii-izmenenij-v-zakon-donetskoj-narodnoj-respubliki-o-nalogovoj-sisteme-10/" TargetMode="External"/><Relationship Id="rId36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18" Type="http://schemas.openxmlformats.org/officeDocument/2006/relationships/hyperlink" Target="https://dnrsovet.su/zakonodatelnaya-deyatelnost/prinyatye/zakony/zakon-donetskoj-narodnoj-respubliki-ob-ohrane-atmosfernogo-vozduha/" TargetMode="External"/><Relationship Id="rId625"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dnrsovet.su/zakonodatelnaya-deyatelnost/prinyatye/zakony/zakon-donetskoj-narodnoj-respubliki-o-vnesenii-izmenenij-v-zakon-donetskoj-narodnoj-respubliki-o-nalogovoj-sisteme/" TargetMode="External"/><Relationship Id="rId264" Type="http://schemas.openxmlformats.org/officeDocument/2006/relationships/hyperlink" Target="https://dnrsovet.su/zakonodatelnaya-deyatelnost/prinyatye/zakony/zakon-donetskoj-narodnoj-respubliki-o-vnesenii-izmenenij-v-zakon-donetskoj-narodnoj-respubliki-o-nalogovoj-sisteme-13/"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667" Type="http://schemas.openxmlformats.org/officeDocument/2006/relationships/image" Target="media/image2.gif"/><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yperlink" Target="https://dnrsovet.su/zakonodatelnaya-deyatelnost/prinyatye/zakony/zakon-donetskoj-narodnoj-respubliki-o-vnesenii-izmenenij-v-zakon-donetskoj-narodnoj-respubliki-o-nalogovoj-sisteme-4/" TargetMode="External"/><Relationship Id="rId569" Type="http://schemas.openxmlformats.org/officeDocument/2006/relationships/hyperlink" Target="https://dnrsovet.su/zakonodatelnaya-deyatelnost/prinyatye/zakony/zakon-donetskoj-narodnoj-respubliki-o-vnesenii-izmenenij-v-zakon-donetskoj-narodnoj-respubliki-o-nalogovoj-sisteme-11/" TargetMode="External"/><Relationship Id="rId70" Type="http://schemas.openxmlformats.org/officeDocument/2006/relationships/hyperlink" Target="http://dnrsovet.su/zakonodatelnaya-deyatelnost/prinyatye/zakony/zakon-donetskoj-narodnoj-respubliki-o-vnesenii-izmenenij-v-zakon-donetskoj-narodnoj-respubliki-o-nalogovoj-sisteme-2/" TargetMode="External"/><Relationship Id="rId166" Type="http://schemas.openxmlformats.org/officeDocument/2006/relationships/hyperlink" Target="https://dnrsovet.su/zakonodatelnaya-deyatelnost/prinyatye/zakony/zakon-donetskoj-narodnoj-respubliki-o-vnesenii-izmenenij-v-zakon-donetskoj-narodnoj-respubliki-o-nalogovoj-sisteme-8/" TargetMode="External"/><Relationship Id="rId331" Type="http://schemas.openxmlformats.org/officeDocument/2006/relationships/hyperlink" Target="http://dnrsovet.su/zakonodatelnaya-deyatelnost/prinyatye/zakony/zakon-donetskoj-narodnoj-respubliki-o-vnesenii-izmenenij-v-zakon-donetskoj-narodnoj-respubliki-o-nalogovoj-sisteme/"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580" Type="http://schemas.openxmlformats.org/officeDocument/2006/relationships/hyperlink" Target="https://dnrsovet.su/zakonodatelnaya-deyatelnost/prinyatye/zakony/zakon-donetskoj-narodnoj-respubliki-o-vnesenii-izmenenij-v-zakon-donetskoj-narodnoj-respubliki-o-nalogovoj-sisteme-11/" TargetMode="External"/><Relationship Id="rId636" Type="http://schemas.openxmlformats.org/officeDocument/2006/relationships/hyperlink" Target="http://dnrsovet.su/zakonodatelnaya-deyatelnost/prinyatye/zakony/zakon-donetskoj-narodnoj-respubliki-o-vnesenii-izmenenij-v-zakon-donetskoj-narodnoj-respubliki-o-nalogovoj-sisteme-2/"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440" Type="http://schemas.openxmlformats.org/officeDocument/2006/relationships/hyperlink" Target="https://dnrsovet.su/zakonodatelnaya-deyatelnost/prinyatye/zakony/zakon-donetskoj-narodnoj-respubliki-ob-ohrane-atmosfernogo-vozduha/"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75" Type="http://schemas.openxmlformats.org/officeDocument/2006/relationships/hyperlink" Target="https://dnrsovet.su/zakonodatelnaya-deyatelnost/prinyatye/zakony/zakon-donetskoj-narodnoj-respubliki-o-vnesenii-izmenenij-v-zakon-donetskoj-narodnoj-respubliki-o-nalogovoj-sisteme-13/" TargetMode="External"/><Relationship Id="rId300" Type="http://schemas.openxmlformats.org/officeDocument/2006/relationships/hyperlink" Target="https://dnrsovet.su/zakonodatelnaya-deyatelnost/prinyatye/zakony/zakon-donetskoj-narodnoj-respubliki-o-vnesenii-izmenenij-v-zakon-donetskoj-narodnoj-respubliki-o-nalogovoj-sisteme-11/" TargetMode="External"/><Relationship Id="rId482" Type="http://schemas.openxmlformats.org/officeDocument/2006/relationships/hyperlink" Target="https://dnrsovet.su/zakonodatelnaya-deyatelnost/prinyatye/zakony/zakon-donetskoj-narodnoj-respubliki-o-vnesenii-izmenenij-v-zakon-donetskoj-narodnoj-respubliki-o-nalogovoj-sisteme-12/"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9/" TargetMode="External"/><Relationship Id="rId177" Type="http://schemas.openxmlformats.org/officeDocument/2006/relationships/hyperlink" Target="https://dnrsovet.su/zakonodatelnaya-deyatelnost/prinyatye/zakony/zakon-donetskoj-narodnoj-respubliki-o-vnesenii-izmenenij-v-zakon-donetskoj-narodnoj-respubliki-o-nalogovoj-sisteme-11/"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591" Type="http://schemas.openxmlformats.org/officeDocument/2006/relationships/hyperlink" Target="http://dnrsovet.su/zakonodatelnaya-deyatelnost/prinyatye/zakony/zakon-donetskoj-narodnoj-respubliki-o-vnesenii-izmenenij-v-nekotorye-zakony-donetskoj-narodnoj-respubliki/" TargetMode="External"/><Relationship Id="rId605" Type="http://schemas.openxmlformats.org/officeDocument/2006/relationships/hyperlink" Target="https://dnrsovet.su/zakonodatelnaya-deyatelnost/prinyatye/zakony/zakon-donetskoj-narodnoj-respubliki-o-vnesenii-izmenenij-v-zakon-donetskoj-narodnoj-respubliki-o-nalogovoj-sisteme-11/" TargetMode="External"/><Relationship Id="rId202" Type="http://schemas.openxmlformats.org/officeDocument/2006/relationships/hyperlink" Target="https://dnrsovet.su/zakonodatelnaya-deyatelnost/prinyatye/zakony/zakon-donetskoj-narodnoj-respubliki-o-vnesenii-izmenenij-v-nekotorye-zakony-donetskoj-narodnoj-respubliki-5/" TargetMode="External"/><Relationship Id="rId244" Type="http://schemas.openxmlformats.org/officeDocument/2006/relationships/hyperlink" Target="https://dnrsovet.su/zakonodatelnaya-deyatelnost/prinyatye/zakony/zakon-donetskoj-narodnoj-respubliki-o-vnesenii-izmenenij-v-zakon-donetskoj-narodnoj-respubliki-o-nalogovoj-sisteme-11/" TargetMode="External"/><Relationship Id="rId647" Type="http://schemas.openxmlformats.org/officeDocument/2006/relationships/hyperlink" Target="http://dnrsovet.su/zakon-o-vnesenii-izmenenij-v-zakon-dnr-ot-25-12-2015-99-ihc-o-nalogovoj-sistem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434</Pages>
  <Words>90625</Words>
  <Characters>779291</Characters>
  <Application>Microsoft Office Word</Application>
  <DocSecurity>0</DocSecurity>
  <Lines>6494</Lines>
  <Paragraphs>1736</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868180</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4</cp:revision>
  <cp:lastPrinted>2016-03-04T05:06:00Z</cp:lastPrinted>
  <dcterms:created xsi:type="dcterms:W3CDTF">2020-09-09T08:05:00Z</dcterms:created>
  <dcterms:modified xsi:type="dcterms:W3CDTF">2020-09-10T07:00:00Z</dcterms:modified>
</cp:coreProperties>
</file>